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A54" w:rsidRDefault="00BF0A84">
      <w:pPr>
        <w:spacing w:after="200"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1 </w:t>
      </w:r>
    </w:p>
    <w:p w:rsidR="00393A54" w:rsidRDefault="00BF0A84">
      <w:pPr>
        <w:spacing w:after="200"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к постановлению </w:t>
      </w:r>
    </w:p>
    <w:p w:rsidR="00393A54" w:rsidRDefault="00BF0A84">
      <w:pPr>
        <w:spacing w:after="200"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Администрации г. Белогорск </w:t>
      </w:r>
    </w:p>
    <w:p w:rsidR="00393A54" w:rsidRDefault="00BF0A84">
      <w:pPr>
        <w:spacing w:after="200"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от </w:t>
      </w:r>
      <w:r w:rsidR="00837387">
        <w:rPr>
          <w:rFonts w:ascii="Times New Roman" w:eastAsia="Calibri" w:hAnsi="Times New Roman" w:cs="Times New Roman"/>
          <w:sz w:val="24"/>
          <w:szCs w:val="24"/>
        </w:rPr>
        <w:t xml:space="preserve">10.07.2025 </w:t>
      </w:r>
      <w:r>
        <w:rPr>
          <w:rFonts w:ascii="Times New Roman" w:eastAsia="Calibri" w:hAnsi="Times New Roman" w:cs="Times New Roman"/>
          <w:sz w:val="24"/>
          <w:szCs w:val="24"/>
        </w:rPr>
        <w:t xml:space="preserve">№ </w:t>
      </w:r>
      <w:r w:rsidR="00837387">
        <w:rPr>
          <w:rFonts w:ascii="Times New Roman" w:eastAsia="Calibri" w:hAnsi="Times New Roman" w:cs="Times New Roman"/>
          <w:sz w:val="24"/>
          <w:szCs w:val="24"/>
        </w:rPr>
        <w:t>1208</w:t>
      </w:r>
      <w:bookmarkStart w:id="0" w:name="_GoBack"/>
      <w:bookmarkEnd w:id="0"/>
    </w:p>
    <w:p w:rsidR="00393A54" w:rsidRDefault="00393A54">
      <w:pPr>
        <w:spacing w:after="200" w:line="240" w:lineRule="auto"/>
        <w:contextualSpacing/>
        <w:jc w:val="right"/>
        <w:rPr>
          <w:rFonts w:ascii="Times New Roman" w:eastAsia="Calibri" w:hAnsi="Times New Roman" w:cs="Times New Roman"/>
          <w:sz w:val="24"/>
          <w:szCs w:val="24"/>
        </w:rPr>
      </w:pPr>
    </w:p>
    <w:p w:rsidR="00393A54" w:rsidRDefault="00BF0A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План </w:t>
      </w:r>
    </w:p>
    <w:p w:rsidR="00393A54" w:rsidRDefault="00BF0A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подготовки </w:t>
      </w:r>
      <w:r>
        <w:rPr>
          <w:rFonts w:ascii="Times New Roman" w:hAnsi="Times New Roman" w:cs="Times New Roman"/>
          <w:sz w:val="28"/>
          <w:szCs w:val="28"/>
        </w:rPr>
        <w:t>муниципального образования города Белогорск к отопительному периоду 2025/2026 гг</w:t>
      </w:r>
      <w:r>
        <w:rPr>
          <w:rFonts w:ascii="Times New Roman" w:hAnsi="Times New Roman" w:cs="Times New Roman"/>
          <w:color w:val="2C2C2C"/>
          <w:sz w:val="28"/>
          <w:szCs w:val="28"/>
          <w:shd w:val="clear" w:color="auto" w:fill="FFFFFF"/>
        </w:rPr>
        <w:t>.</w:t>
      </w:r>
    </w:p>
    <w:p w:rsidR="00393A54" w:rsidRDefault="00393A54">
      <w:pPr>
        <w:spacing w:after="0" w:line="276" w:lineRule="auto"/>
        <w:jc w:val="center"/>
        <w:rPr>
          <w:rFonts w:ascii="Times New Roman" w:eastAsia="Calibri" w:hAnsi="Times New Roman" w:cs="Times New Roman"/>
          <w:sz w:val="24"/>
          <w:szCs w:val="24"/>
        </w:rPr>
      </w:pPr>
    </w:p>
    <w:tbl>
      <w:tblPr>
        <w:tblStyle w:val="a4"/>
        <w:tblW w:w="10207" w:type="dxa"/>
        <w:tblInd w:w="-601" w:type="dxa"/>
        <w:tblLayout w:type="fixed"/>
        <w:tblLook w:val="04A0" w:firstRow="1" w:lastRow="0" w:firstColumn="1" w:lastColumn="0" w:noHBand="0" w:noVBand="1"/>
      </w:tblPr>
      <w:tblGrid>
        <w:gridCol w:w="709"/>
        <w:gridCol w:w="6237"/>
        <w:gridCol w:w="1276"/>
        <w:gridCol w:w="567"/>
        <w:gridCol w:w="1418"/>
      </w:tblGrid>
      <w:tr w:rsidR="00393A54">
        <w:tc>
          <w:tcPr>
            <w:tcW w:w="10207" w:type="dxa"/>
            <w:gridSpan w:val="5"/>
          </w:tcPr>
          <w:p w:rsidR="00393A54" w:rsidRDefault="00BF0A84">
            <w:pPr>
              <w:numPr>
                <w:ilvl w:val="0"/>
                <w:numId w:val="1"/>
              </w:num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Анализ прохождения прошлых отопительных периодов</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498" w:type="dxa"/>
            <w:gridSpan w:val="4"/>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Продолжительность отопительного периода, дни</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2022-2023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214</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2023-2024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213</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2024-2025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217</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9498" w:type="dxa"/>
            <w:gridSpan w:val="4"/>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 xml:space="preserve">Средняя температура наружного воздуха, </w:t>
            </w:r>
            <w:proofErr w:type="gramStart"/>
            <w:r w:rsidRPr="00011E48">
              <w:rPr>
                <w:rFonts w:ascii="Times New Roman" w:eastAsia="Calibri" w:hAnsi="Times New Roman" w:cs="Times New Roman"/>
              </w:rPr>
              <w:t>С</w:t>
            </w:r>
            <w:proofErr w:type="gramEnd"/>
            <w:r w:rsidRPr="00011E48">
              <w:rPr>
                <w:rFonts w:ascii="Times New Roman" w:eastAsia="Calibri" w:hAnsi="Times New Roman" w:cs="Times New Roman"/>
              </w:rPr>
              <w:t>˚</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2022-2023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- 11,4</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2023-2024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- 11,4</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2024-2025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- 11,4</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9498" w:type="dxa"/>
            <w:gridSpan w:val="4"/>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Количество случаев размораживания внутренних систем теплоснабжения</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2022-2023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2023-2024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2024-2025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9498" w:type="dxa"/>
            <w:gridSpan w:val="4"/>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 xml:space="preserve">Количество </w:t>
            </w:r>
            <w:proofErr w:type="gramStart"/>
            <w:r w:rsidRPr="00011E48">
              <w:rPr>
                <w:rFonts w:ascii="Times New Roman" w:eastAsia="Calibri" w:hAnsi="Times New Roman" w:cs="Times New Roman"/>
              </w:rPr>
              <w:t>случаев аварий/дефектов систем теплоснабжения</w:t>
            </w:r>
            <w:proofErr w:type="gramEnd"/>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2022-2023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2023-2024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2024-2025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9498" w:type="dxa"/>
            <w:gridSpan w:val="4"/>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Особенности функционирования объектов теплоснабжения и их оборудования в отопительный период (случаи перерывов в поставке теплоносителя)</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2022-2023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2023-2024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6237"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2024-2025 гг.</w:t>
            </w:r>
          </w:p>
        </w:tc>
        <w:tc>
          <w:tcPr>
            <w:tcW w:w="3261"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отсутствуют</w:t>
            </w:r>
          </w:p>
        </w:tc>
      </w:tr>
      <w:tr w:rsidR="00393A54">
        <w:tc>
          <w:tcPr>
            <w:tcW w:w="10207" w:type="dxa"/>
            <w:gridSpan w:val="5"/>
          </w:tcPr>
          <w:p w:rsidR="00393A54" w:rsidRDefault="00BF0A84">
            <w:pPr>
              <w:numPr>
                <w:ilvl w:val="0"/>
                <w:numId w:val="1"/>
              </w:numPr>
              <w:spacing w:after="0" w:line="240" w:lineRule="auto"/>
              <w:ind w:firstLine="34"/>
              <w:contextualSpacing/>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Организационные</w:t>
            </w:r>
            <w:proofErr w:type="gramEnd"/>
            <w:r>
              <w:rPr>
                <w:rFonts w:ascii="Times New Roman" w:eastAsia="Calibri" w:hAnsi="Times New Roman" w:cs="Times New Roman"/>
                <w:b/>
                <w:sz w:val="24"/>
                <w:szCs w:val="24"/>
              </w:rPr>
              <w:t xml:space="preserve"> и технические мероприятии по подготовке к отопительному сезону</w:t>
            </w:r>
          </w:p>
        </w:tc>
      </w:tr>
      <w:tr w:rsidR="00393A54">
        <w:tc>
          <w:tcPr>
            <w:tcW w:w="709"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2.1</w:t>
            </w:r>
          </w:p>
        </w:tc>
        <w:tc>
          <w:tcPr>
            <w:tcW w:w="8080" w:type="dxa"/>
            <w:gridSpan w:val="3"/>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 xml:space="preserve">Разработка и утверждение в органах местного </w:t>
            </w:r>
            <w:proofErr w:type="gramStart"/>
            <w:r w:rsidRPr="00011E48">
              <w:rPr>
                <w:rFonts w:ascii="Times New Roman" w:eastAsia="Calibri" w:hAnsi="Times New Roman" w:cs="Times New Roman"/>
              </w:rPr>
              <w:t>самоуправления графиков ограничения отпуска тепловой энергии</w:t>
            </w:r>
            <w:proofErr w:type="gramEnd"/>
            <w:r w:rsidRPr="00011E48">
              <w:rPr>
                <w:rFonts w:ascii="Times New Roman" w:eastAsia="Calibri" w:hAnsi="Times New Roman" w:cs="Times New Roman"/>
              </w:rPr>
              <w:t xml:space="preserve"> и теплоносителя в случае принятия неотложных мер по предотвращению или ликвидации аварий в системе теплоснабжения</w:t>
            </w:r>
          </w:p>
        </w:tc>
        <w:tc>
          <w:tcPr>
            <w:tcW w:w="1418" w:type="dxa"/>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Август 2025 г.</w:t>
            </w:r>
          </w:p>
        </w:tc>
      </w:tr>
      <w:tr w:rsidR="00393A54">
        <w:tc>
          <w:tcPr>
            <w:tcW w:w="10207" w:type="dxa"/>
            <w:gridSpan w:val="5"/>
          </w:tcPr>
          <w:p w:rsidR="00393A54" w:rsidRDefault="00BF0A84">
            <w:pPr>
              <w:numPr>
                <w:ilvl w:val="0"/>
                <w:numId w:val="1"/>
              </w:numPr>
              <w:spacing w:after="0" w:line="240" w:lineRule="auto"/>
              <w:ind w:left="34" w:firstLine="142"/>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Перечень документации, оформляемой в ходе подготовки к отопительному периоду, в соответствии с требованиями Приказа Минэнерго №2234 от 13.11.2024 г.</w:t>
            </w:r>
          </w:p>
        </w:tc>
      </w:tr>
      <w:tr w:rsidR="00393A54">
        <w:tc>
          <w:tcPr>
            <w:tcW w:w="709" w:type="dxa"/>
          </w:tcPr>
          <w:p w:rsidR="00393A54" w:rsidRDefault="00393A54">
            <w:pPr>
              <w:spacing w:after="0" w:line="240" w:lineRule="auto"/>
              <w:rPr>
                <w:rFonts w:ascii="Times New Roman" w:eastAsia="Calibri" w:hAnsi="Times New Roman" w:cs="Times New Roman"/>
                <w:sz w:val="24"/>
                <w:szCs w:val="24"/>
              </w:rPr>
            </w:pPr>
          </w:p>
        </w:tc>
        <w:tc>
          <w:tcPr>
            <w:tcW w:w="7513" w:type="dxa"/>
            <w:gridSpan w:val="2"/>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Требуемая документация</w:t>
            </w:r>
          </w:p>
        </w:tc>
        <w:tc>
          <w:tcPr>
            <w:tcW w:w="1985" w:type="dxa"/>
            <w:gridSpan w:val="2"/>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Срок выполнения</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 xml:space="preserve">Утвержденное положение о диспетчерской службе или распорядительный документ организации о назначении </w:t>
            </w:r>
            <w:proofErr w:type="gramStart"/>
            <w:r w:rsidRPr="00011E48">
              <w:rPr>
                <w:rFonts w:ascii="Times New Roman" w:eastAsia="Calibri" w:hAnsi="Times New Roman" w:cs="Times New Roman"/>
              </w:rPr>
              <w:t>ответственного</w:t>
            </w:r>
            <w:proofErr w:type="gramEnd"/>
            <w:r w:rsidRPr="00011E48">
              <w:rPr>
                <w:rFonts w:ascii="Times New Roman" w:eastAsia="Calibri" w:hAnsi="Times New Roman" w:cs="Times New Roman"/>
              </w:rPr>
              <w:t xml:space="preserve"> за диспетчерское управление</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Утвержденные эксплуатационные инструкции объектов теплоснабжения и (или) производственные инструкции</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Копии удостоверений о проверке знаний или журнала проверки знаний, протоколов проверки знаний</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Организационн</w:t>
            </w:r>
            <w:proofErr w:type="gramStart"/>
            <w:r w:rsidRPr="00011E48">
              <w:rPr>
                <w:rFonts w:ascii="Times New Roman" w:eastAsia="Calibri" w:hAnsi="Times New Roman" w:cs="Times New Roman"/>
              </w:rPr>
              <w:t>о-</w:t>
            </w:r>
            <w:proofErr w:type="gramEnd"/>
            <w:r w:rsidRPr="00011E48">
              <w:rPr>
                <w:rFonts w:ascii="Times New Roman" w:eastAsia="Calibri" w:hAnsi="Times New Roman" w:cs="Times New Roman"/>
              </w:rPr>
              <w:t xml:space="preserve"> распорядительные документы о назначении ответственных лиц за безопасную эксплуатацию тепловых энергоустановок</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Утвержденные инструкции по охране труда</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 xml:space="preserve">Утвержденные программы противоаварийных тренировок, журналов, </w:t>
            </w:r>
            <w:r w:rsidRPr="00011E48">
              <w:rPr>
                <w:rFonts w:ascii="Times New Roman" w:eastAsia="Calibri" w:hAnsi="Times New Roman" w:cs="Times New Roman"/>
                <w:color w:val="000000"/>
                <w:shd w:val="clear" w:color="auto" w:fill="FFFFFF"/>
              </w:rPr>
              <w:lastRenderedPageBreak/>
              <w:t>подтверждающих проведение тренировок согласно утвержденной программе противоаварийных тренировок.</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lastRenderedPageBreak/>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3.7</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Утвержденные температурные графики</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 xml:space="preserve">Утвержденные инструкции по эксплуатации установок для </w:t>
            </w:r>
            <w:proofErr w:type="spellStart"/>
            <w:r w:rsidRPr="00011E48">
              <w:rPr>
                <w:rFonts w:ascii="Times New Roman" w:eastAsia="Calibri" w:hAnsi="Times New Roman" w:cs="Times New Roman"/>
                <w:color w:val="000000"/>
                <w:shd w:val="clear" w:color="auto" w:fill="FFFFFF"/>
              </w:rPr>
              <w:t>докотловой</w:t>
            </w:r>
            <w:proofErr w:type="spellEnd"/>
            <w:r w:rsidRPr="00011E48">
              <w:rPr>
                <w:rFonts w:ascii="Times New Roman" w:eastAsia="Calibri" w:hAnsi="Times New Roman" w:cs="Times New Roman"/>
                <w:color w:val="000000"/>
                <w:shd w:val="clear" w:color="auto" w:fill="FFFFFF"/>
              </w:rPr>
              <w:t xml:space="preserve"> обработки воды и инструкции по ведению водно-химического режима, включающей режимные карты, утвержденный график </w:t>
            </w:r>
            <w:proofErr w:type="spellStart"/>
            <w:r w:rsidRPr="00011E48">
              <w:rPr>
                <w:rFonts w:ascii="Times New Roman" w:eastAsia="Calibri" w:hAnsi="Times New Roman" w:cs="Times New Roman"/>
                <w:color w:val="000000"/>
                <w:shd w:val="clear" w:color="auto" w:fill="FFFFFF"/>
              </w:rPr>
              <w:t>химконтроля</w:t>
            </w:r>
            <w:proofErr w:type="spellEnd"/>
            <w:r w:rsidRPr="00011E48">
              <w:rPr>
                <w:rFonts w:ascii="Times New Roman" w:eastAsia="Calibri" w:hAnsi="Times New Roman" w:cs="Times New Roman"/>
                <w:color w:val="000000"/>
                <w:shd w:val="clear" w:color="auto" w:fill="FFFFFF"/>
              </w:rPr>
              <w:t xml:space="preserve"> за </w:t>
            </w:r>
            <w:proofErr w:type="spellStart"/>
            <w:r w:rsidRPr="00011E48">
              <w:rPr>
                <w:rFonts w:ascii="Times New Roman" w:eastAsia="Calibri" w:hAnsi="Times New Roman" w:cs="Times New Roman"/>
                <w:color w:val="000000"/>
                <w:shd w:val="clear" w:color="auto" w:fill="FFFFFF"/>
              </w:rPr>
              <w:t>воднохимическим</w:t>
            </w:r>
            <w:proofErr w:type="spellEnd"/>
            <w:r w:rsidRPr="00011E48">
              <w:rPr>
                <w:rFonts w:ascii="Times New Roman" w:eastAsia="Calibri" w:hAnsi="Times New Roman" w:cs="Times New Roman"/>
                <w:color w:val="000000"/>
                <w:shd w:val="clear" w:color="auto" w:fill="FFFFFF"/>
              </w:rPr>
              <w:t xml:space="preserve"> режимом котельных и тепловых сетей</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Технические отчеты о проведении режимно-наладочных испытаний объектов теплоснабжения, режимные карты</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3.10</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Копии актов ввода в эксплуатацию и актов периодической проверки узла учета и средств измерений, входящих в состав узла учета, содержащие результаты поверки таких приборов и средств измерений, акты разграничения балансовой принадлежности</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3.11</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План планово-предупредительных ремонтов оборудования, дефектные ведомости, акты испытаний оборудования</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3.12</w:t>
            </w:r>
          </w:p>
        </w:tc>
        <w:tc>
          <w:tcPr>
            <w:tcW w:w="7513" w:type="dxa"/>
            <w:gridSpan w:val="2"/>
          </w:tcPr>
          <w:p w:rsidR="00393A54" w:rsidRPr="00011E48" w:rsidRDefault="00BF0A84">
            <w:pPr>
              <w:shd w:val="clear" w:color="auto" w:fill="FFFFFF"/>
              <w:spacing w:after="300" w:line="240" w:lineRule="auto"/>
              <w:textAlignment w:val="baseline"/>
              <w:rPr>
                <w:rFonts w:ascii="Times New Roman" w:eastAsia="Times New Roman" w:hAnsi="Times New Roman" w:cs="Times New Roman"/>
                <w:lang w:eastAsia="ru-RU"/>
              </w:rPr>
            </w:pPr>
            <w:bookmarkStart w:id="1" w:name="l370"/>
            <w:bookmarkEnd w:id="1"/>
            <w:r w:rsidRPr="00011E48">
              <w:rPr>
                <w:rFonts w:ascii="Times New Roman" w:eastAsia="Times New Roman" w:hAnsi="Times New Roman" w:cs="Times New Roman"/>
                <w:color w:val="000000"/>
                <w:lang w:eastAsia="ru-RU"/>
              </w:rPr>
              <w:t xml:space="preserve">Акты о проведении технических освидетельствований, актов о проведении гидравлических испытаний </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3.13</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Акты комплексного обследования, очередных и внеочередных осмотров зданий и сооружений объектов теплоснабжения, журналов, в которые занесены результаты текущих осмотров</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3.14</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Акты дымовых труб, в которых отражены результаты наблюдений за техническим состоянием дымовых труб,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3.15</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Акты проведения гидравлических испытаний на прочность и плотность трубопроводов тепловых сетей</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3.16</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Акты о проведении очистки и промывки тепловых сетей</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3.17</w:t>
            </w:r>
          </w:p>
        </w:tc>
        <w:tc>
          <w:tcPr>
            <w:tcW w:w="7513" w:type="dxa"/>
            <w:gridSpan w:val="2"/>
          </w:tcPr>
          <w:p w:rsidR="00393A54" w:rsidRPr="00011E48" w:rsidRDefault="00BF0A84">
            <w:pPr>
              <w:spacing w:after="0" w:line="240" w:lineRule="auto"/>
              <w:rPr>
                <w:rFonts w:ascii="Times New Roman" w:eastAsia="Calibri" w:hAnsi="Times New Roman" w:cs="Times New Roman"/>
                <w:highlight w:val="yellow"/>
              </w:rPr>
            </w:pPr>
            <w:r w:rsidRPr="00011E48">
              <w:rPr>
                <w:rFonts w:ascii="Times New Roman" w:eastAsia="Calibri" w:hAnsi="Times New Roman" w:cs="Times New Roman"/>
                <w:color w:val="000000"/>
                <w:shd w:val="clear" w:color="auto" w:fill="FFFFFF"/>
              </w:rPr>
              <w:t>Копии документов, подтверждающих поставки основного топлива, действующих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w:t>
            </w:r>
          </w:p>
        </w:tc>
        <w:tc>
          <w:tcPr>
            <w:tcW w:w="1985" w:type="dxa"/>
            <w:gridSpan w:val="2"/>
          </w:tcPr>
          <w:p w:rsidR="00393A54" w:rsidRPr="00011E48" w:rsidRDefault="00BF0A84">
            <w:pPr>
              <w:spacing w:after="0" w:line="240" w:lineRule="auto"/>
              <w:rPr>
                <w:rFonts w:ascii="Times New Roman" w:eastAsia="Calibri" w:hAnsi="Times New Roman" w:cs="Times New Roman"/>
                <w:highlight w:val="yellow"/>
              </w:rPr>
            </w:pPr>
            <w:r w:rsidRPr="00011E48">
              <w:rPr>
                <w:rFonts w:ascii="Times New Roman" w:eastAsia="Calibri" w:hAnsi="Times New Roman" w:cs="Times New Roman"/>
              </w:rPr>
              <w:t>01.10.2025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3.18</w:t>
            </w:r>
          </w:p>
        </w:tc>
        <w:tc>
          <w:tcPr>
            <w:tcW w:w="7513" w:type="dxa"/>
            <w:gridSpan w:val="2"/>
          </w:tcPr>
          <w:p w:rsidR="00393A54" w:rsidRPr="00011E48" w:rsidRDefault="00BF0A84">
            <w:pPr>
              <w:shd w:val="clear" w:color="auto" w:fill="FFFFFF"/>
              <w:spacing w:after="300" w:line="240" w:lineRule="auto"/>
              <w:textAlignment w:val="baseline"/>
              <w:rPr>
                <w:rFonts w:ascii="Times New Roman" w:eastAsia="Times New Roman" w:hAnsi="Times New Roman" w:cs="Times New Roman"/>
                <w:highlight w:val="yellow"/>
                <w:lang w:eastAsia="ru-RU"/>
              </w:rPr>
            </w:pPr>
            <w:r w:rsidRPr="00011E48">
              <w:rPr>
                <w:rFonts w:ascii="Times New Roman" w:eastAsia="Times New Roman" w:hAnsi="Times New Roman" w:cs="Times New Roman"/>
                <w:color w:val="000000"/>
                <w:lang w:eastAsia="ru-RU"/>
              </w:rPr>
              <w:t>Утвержденный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w:t>
            </w:r>
            <w:bookmarkStart w:id="2" w:name="l377"/>
            <w:bookmarkStart w:id="3" w:name="l49"/>
            <w:bookmarkEnd w:id="2"/>
            <w:bookmarkEnd w:id="3"/>
            <w:r w:rsidRPr="00011E48">
              <w:rPr>
                <w:rFonts w:ascii="Times New Roman" w:eastAsia="Times New Roman" w:hAnsi="Times New Roman" w:cs="Times New Roman"/>
                <w:color w:val="000000"/>
                <w:lang w:eastAsia="ru-RU"/>
              </w:rPr>
              <w:t>т</w:t>
            </w:r>
          </w:p>
        </w:tc>
        <w:tc>
          <w:tcPr>
            <w:tcW w:w="1985" w:type="dxa"/>
            <w:gridSpan w:val="2"/>
          </w:tcPr>
          <w:p w:rsidR="00393A54" w:rsidRPr="00011E48" w:rsidRDefault="00BF0A84">
            <w:pPr>
              <w:spacing w:after="0" w:line="240" w:lineRule="auto"/>
              <w:rPr>
                <w:rFonts w:ascii="Times New Roman" w:eastAsia="Calibri" w:hAnsi="Times New Roman" w:cs="Times New Roman"/>
                <w:highlight w:val="yellow"/>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3.19</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color w:val="000000"/>
                <w:shd w:val="clear" w:color="auto" w:fill="FFFFFF"/>
              </w:rPr>
              <w:t>Утвержденный порядок (план) действий по ликвидации последствий аварийных ситуаций в сфере теплоснабжения</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31.08.2025 г.</w:t>
            </w:r>
          </w:p>
        </w:tc>
      </w:tr>
      <w:tr w:rsidR="00393A54">
        <w:tc>
          <w:tcPr>
            <w:tcW w:w="709" w:type="dxa"/>
          </w:tcPr>
          <w:p w:rsidR="00393A54" w:rsidRDefault="00BF0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3.20</w:t>
            </w:r>
          </w:p>
        </w:tc>
        <w:tc>
          <w:tcPr>
            <w:tcW w:w="7513"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Обеспечить выполнение сводного плана подготовки к отопительному периоду</w:t>
            </w:r>
          </w:p>
        </w:tc>
        <w:tc>
          <w:tcPr>
            <w:tcW w:w="1985" w:type="dxa"/>
            <w:gridSpan w:val="2"/>
          </w:tcPr>
          <w:p w:rsidR="00393A54" w:rsidRPr="00011E48" w:rsidRDefault="00BF0A84">
            <w:pPr>
              <w:spacing w:after="0" w:line="240" w:lineRule="auto"/>
              <w:rPr>
                <w:rFonts w:ascii="Times New Roman" w:eastAsia="Calibri" w:hAnsi="Times New Roman" w:cs="Times New Roman"/>
              </w:rPr>
            </w:pPr>
            <w:r w:rsidRPr="00011E48">
              <w:rPr>
                <w:rFonts w:ascii="Times New Roman" w:eastAsia="Calibri" w:hAnsi="Times New Roman" w:cs="Times New Roman"/>
              </w:rPr>
              <w:t>15.09.2025 г.</w:t>
            </w:r>
          </w:p>
        </w:tc>
      </w:tr>
    </w:tbl>
    <w:p w:rsidR="00393A54" w:rsidRDefault="00393A54">
      <w:pPr>
        <w:spacing w:after="200" w:line="276" w:lineRule="auto"/>
        <w:rPr>
          <w:rFonts w:ascii="Times New Roman" w:eastAsia="Calibri" w:hAnsi="Times New Roman" w:cs="Times New Roman"/>
        </w:rPr>
      </w:pPr>
    </w:p>
    <w:p w:rsidR="00393A54" w:rsidRDefault="00393A54">
      <w:pPr>
        <w:spacing w:after="200" w:line="276" w:lineRule="auto"/>
        <w:rPr>
          <w:rFonts w:ascii="Times New Roman" w:eastAsia="Calibri" w:hAnsi="Times New Roman" w:cs="Times New Roman"/>
          <w:sz w:val="24"/>
          <w:szCs w:val="24"/>
        </w:rPr>
      </w:pPr>
    </w:p>
    <w:p w:rsidR="00393A54" w:rsidRDefault="00393A54">
      <w:pPr>
        <w:spacing w:after="200" w:line="276" w:lineRule="auto"/>
        <w:rPr>
          <w:rFonts w:ascii="Times New Roman" w:eastAsia="Calibri" w:hAnsi="Times New Roman" w:cs="Times New Roman"/>
          <w:sz w:val="24"/>
          <w:szCs w:val="24"/>
        </w:rPr>
      </w:pPr>
    </w:p>
    <w:p w:rsidR="00393A54" w:rsidRDefault="00393A54">
      <w:pPr>
        <w:spacing w:after="200" w:line="276" w:lineRule="auto"/>
        <w:rPr>
          <w:rFonts w:ascii="Times New Roman" w:eastAsia="Calibri" w:hAnsi="Times New Roman" w:cs="Times New Roman"/>
          <w:sz w:val="24"/>
          <w:szCs w:val="24"/>
        </w:rPr>
        <w:sectPr w:rsidR="00393A54">
          <w:pgSz w:w="11906" w:h="16838"/>
          <w:pgMar w:top="1134" w:right="850" w:bottom="1134" w:left="1701" w:header="708" w:footer="708" w:gutter="0"/>
          <w:cols w:space="708"/>
          <w:docGrid w:linePitch="360"/>
        </w:sectPr>
      </w:pPr>
    </w:p>
    <w:p w:rsidR="00393A54" w:rsidRDefault="00BF0A84">
      <w:pPr>
        <w:pStyle w:val="a5"/>
        <w:numPr>
          <w:ilvl w:val="0"/>
          <w:numId w:val="1"/>
        </w:num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Организационные и технические мероприятия теплоснабжающих организаций и </w:t>
      </w:r>
      <w:proofErr w:type="spellStart"/>
      <w:r>
        <w:rPr>
          <w:rFonts w:ascii="Times New Roman" w:hAnsi="Times New Roman" w:cs="Times New Roman"/>
          <w:b/>
          <w:sz w:val="28"/>
          <w:szCs w:val="28"/>
        </w:rPr>
        <w:t>теплосетевых</w:t>
      </w:r>
      <w:proofErr w:type="spellEnd"/>
      <w:r>
        <w:rPr>
          <w:rFonts w:ascii="Times New Roman" w:hAnsi="Times New Roman" w:cs="Times New Roman"/>
          <w:b/>
          <w:sz w:val="28"/>
          <w:szCs w:val="28"/>
        </w:rPr>
        <w:t xml:space="preserve"> организаций</w:t>
      </w:r>
    </w:p>
    <w:p w:rsidR="00393A54" w:rsidRDefault="00393A54">
      <w:pPr>
        <w:pStyle w:val="a5"/>
        <w:spacing w:after="200" w:line="276" w:lineRule="auto"/>
        <w:rPr>
          <w:rFonts w:ascii="Times New Roman" w:eastAsia="Calibri" w:hAnsi="Times New Roman" w:cs="Times New Roman"/>
          <w:b/>
          <w:sz w:val="28"/>
          <w:szCs w:val="28"/>
        </w:rPr>
      </w:pPr>
    </w:p>
    <w:tbl>
      <w:tblPr>
        <w:tblStyle w:val="a4"/>
        <w:tblW w:w="0" w:type="auto"/>
        <w:tblInd w:w="720" w:type="dxa"/>
        <w:tblLook w:val="04A0" w:firstRow="1" w:lastRow="0" w:firstColumn="1" w:lastColumn="0" w:noHBand="0" w:noVBand="1"/>
      </w:tblPr>
      <w:tblGrid>
        <w:gridCol w:w="522"/>
        <w:gridCol w:w="6663"/>
        <w:gridCol w:w="2409"/>
        <w:gridCol w:w="3686"/>
      </w:tblGrid>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 xml:space="preserve">Проведение очистки топок котлов, гидравлических испытаний сетей </w:t>
            </w:r>
            <w:proofErr w:type="spellStart"/>
            <w:r>
              <w:rPr>
                <w:rFonts w:ascii="Times New Roman" w:hAnsi="Times New Roman" w:cs="Times New Roman"/>
              </w:rPr>
              <w:t>тепловодоснабжения</w:t>
            </w:r>
            <w:proofErr w:type="spellEnd"/>
            <w:r>
              <w:rPr>
                <w:rFonts w:ascii="Times New Roman" w:hAnsi="Times New Roman" w:cs="Times New Roman"/>
              </w:rPr>
              <w:t xml:space="preserve"> и водогрейных котлов. Представить Акты гидравлических испытаний и фотоотчеты в МКУ «Управление ЖКХ Администрации </w:t>
            </w:r>
            <w:proofErr w:type="spellStart"/>
            <w:r>
              <w:rPr>
                <w:rFonts w:ascii="Times New Roman" w:hAnsi="Times New Roman" w:cs="Times New Roman"/>
              </w:rPr>
              <w:t>г</w:t>
            </w:r>
            <w:proofErr w:type="gramStart"/>
            <w:r>
              <w:rPr>
                <w:rFonts w:ascii="Times New Roman" w:hAnsi="Times New Roman" w:cs="Times New Roman"/>
              </w:rPr>
              <w:t>.Б</w:t>
            </w:r>
            <w:proofErr w:type="gramEnd"/>
            <w:r>
              <w:rPr>
                <w:rFonts w:ascii="Times New Roman" w:hAnsi="Times New Roman" w:cs="Times New Roman"/>
              </w:rPr>
              <w:t>елогорск</w:t>
            </w:r>
            <w:proofErr w:type="spellEnd"/>
            <w:r>
              <w:rPr>
                <w:rFonts w:ascii="Times New Roman" w:hAnsi="Times New Roman" w:cs="Times New Roman"/>
              </w:rPr>
              <w:t>».</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proofErr w:type="spellStart"/>
            <w:r>
              <w:rPr>
                <w:rFonts w:ascii="Times New Roman" w:eastAsia="Calibri" w:hAnsi="Times New Roman" w:cs="Times New Roman"/>
                <w:bCs/>
                <w:lang w:val="en-US" w:eastAsia="zh-CN"/>
              </w:rPr>
              <w:t>По</w:t>
            </w:r>
            <w:proofErr w:type="spellEnd"/>
            <w:r>
              <w:rPr>
                <w:rFonts w:ascii="Times New Roman" w:eastAsia="Calibri" w:hAnsi="Times New Roman" w:cs="Times New Roman"/>
                <w:bCs/>
                <w:lang w:val="en-US" w:eastAsia="zh-CN"/>
              </w:rPr>
              <w:t xml:space="preserve"> </w:t>
            </w:r>
            <w:proofErr w:type="spellStart"/>
            <w:r>
              <w:rPr>
                <w:rFonts w:ascii="Times New Roman" w:eastAsia="Calibri" w:hAnsi="Times New Roman" w:cs="Times New Roman"/>
                <w:bCs/>
                <w:lang w:val="en-US" w:eastAsia="zh-CN"/>
              </w:rPr>
              <w:t>окончанию</w:t>
            </w:r>
            <w:proofErr w:type="spellEnd"/>
            <w:r>
              <w:rPr>
                <w:rFonts w:ascii="Times New Roman" w:eastAsia="Calibri" w:hAnsi="Times New Roman" w:cs="Times New Roman"/>
                <w:bCs/>
                <w:lang w:val="en-US" w:eastAsia="zh-CN"/>
              </w:rPr>
              <w:t xml:space="preserve"> </w:t>
            </w:r>
          </w:p>
          <w:p w:rsidR="00393A54" w:rsidRDefault="00BF0A84" w:rsidP="00011E48">
            <w:pPr>
              <w:pStyle w:val="a5"/>
              <w:spacing w:after="0" w:line="240" w:lineRule="auto"/>
              <w:ind w:left="0"/>
              <w:rPr>
                <w:rFonts w:ascii="Times New Roman" w:eastAsia="Calibri" w:hAnsi="Times New Roman" w:cs="Times New Roman"/>
                <w:bCs/>
              </w:rPr>
            </w:pPr>
            <w:proofErr w:type="spellStart"/>
            <w:r>
              <w:rPr>
                <w:rFonts w:ascii="Times New Roman" w:eastAsia="Calibri" w:hAnsi="Times New Roman" w:cs="Times New Roman"/>
                <w:bCs/>
                <w:lang w:val="en-US" w:eastAsia="zh-CN"/>
              </w:rPr>
              <w:t>отопительного</w:t>
            </w:r>
            <w:proofErr w:type="spellEnd"/>
            <w:r>
              <w:rPr>
                <w:rFonts w:ascii="Times New Roman" w:eastAsia="Calibri" w:hAnsi="Times New Roman" w:cs="Times New Roman"/>
                <w:bCs/>
                <w:lang w:val="en-US" w:eastAsia="zh-CN"/>
              </w:rPr>
              <w:t xml:space="preserve"> </w:t>
            </w:r>
          </w:p>
          <w:p w:rsidR="00393A54" w:rsidRDefault="00BF0A84" w:rsidP="00011E48">
            <w:pPr>
              <w:pStyle w:val="a5"/>
              <w:spacing w:after="0" w:line="240" w:lineRule="auto"/>
              <w:ind w:left="0"/>
              <w:rPr>
                <w:rFonts w:ascii="Times New Roman" w:eastAsia="Calibri" w:hAnsi="Times New Roman" w:cs="Times New Roman"/>
                <w:bCs/>
              </w:rPr>
            </w:pPr>
            <w:proofErr w:type="spellStart"/>
            <w:r>
              <w:rPr>
                <w:rFonts w:ascii="Times New Roman" w:eastAsia="Calibri" w:hAnsi="Times New Roman" w:cs="Times New Roman"/>
                <w:bCs/>
                <w:lang w:val="en-US" w:eastAsia="zh-CN"/>
              </w:rPr>
              <w:t>периода</w:t>
            </w:r>
            <w:proofErr w:type="spellEnd"/>
          </w:p>
          <w:p w:rsidR="00393A54" w:rsidRDefault="00393A54" w:rsidP="00011E48">
            <w:pPr>
              <w:pStyle w:val="a5"/>
              <w:spacing w:after="0" w:line="240" w:lineRule="auto"/>
              <w:ind w:left="0"/>
              <w:rPr>
                <w:rFonts w:ascii="Times New Roman" w:eastAsia="Calibri" w:hAnsi="Times New Roman" w:cs="Times New Roman"/>
                <w:bCs/>
              </w:rPr>
            </w:pPr>
          </w:p>
        </w:tc>
        <w:tc>
          <w:tcPr>
            <w:tcW w:w="3686" w:type="dxa"/>
            <w:vMerge w:val="restart"/>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Ресурсоснабжающие (теплоснабжающие) организации: ООО «</w:t>
            </w:r>
            <w:proofErr w:type="spellStart"/>
            <w:r>
              <w:rPr>
                <w:rFonts w:ascii="Times New Roman" w:hAnsi="Times New Roman" w:cs="Times New Roman"/>
              </w:rPr>
              <w:t>Дальжилстрой</w:t>
            </w:r>
            <w:proofErr w:type="spellEnd"/>
            <w:r>
              <w:rPr>
                <w:rFonts w:ascii="Times New Roman" w:hAnsi="Times New Roman" w:cs="Times New Roman"/>
              </w:rPr>
              <w:t>», ООО «</w:t>
            </w:r>
            <w:proofErr w:type="spellStart"/>
            <w:r>
              <w:rPr>
                <w:rFonts w:ascii="Times New Roman" w:hAnsi="Times New Roman" w:cs="Times New Roman"/>
              </w:rPr>
              <w:t>Теплоком</w:t>
            </w:r>
            <w:proofErr w:type="spellEnd"/>
            <w:r>
              <w:rPr>
                <w:rFonts w:ascii="Times New Roman" w:hAnsi="Times New Roman" w:cs="Times New Roman"/>
              </w:rPr>
              <w:t>», ООО «</w:t>
            </w:r>
            <w:proofErr w:type="spellStart"/>
            <w:r>
              <w:rPr>
                <w:rFonts w:ascii="Times New Roman" w:hAnsi="Times New Roman" w:cs="Times New Roman"/>
              </w:rPr>
              <w:t>Горэнерго</w:t>
            </w:r>
            <w:proofErr w:type="spellEnd"/>
            <w:r>
              <w:rPr>
                <w:rFonts w:ascii="Times New Roman" w:hAnsi="Times New Roman" w:cs="Times New Roman"/>
              </w:rPr>
              <w:t xml:space="preserve">», </w:t>
            </w:r>
            <w:proofErr w:type="spellStart"/>
            <w:r>
              <w:rPr>
                <w:rFonts w:ascii="Times New Roman" w:hAnsi="Times New Roman" w:cs="Times New Roman"/>
              </w:rPr>
              <w:t>Свободненский</w:t>
            </w:r>
            <w:proofErr w:type="spellEnd"/>
            <w:r>
              <w:rPr>
                <w:rFonts w:ascii="Times New Roman" w:hAnsi="Times New Roman" w:cs="Times New Roman"/>
              </w:rPr>
              <w:t xml:space="preserve"> территориальный участок Забайкальской дирекции по тепловодоснабжению филиала ОАО «РЖД» и АО «ОМК Стальной путь»</w:t>
            </w: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Выполнение мероприятий по подготовке к отопительному периоду 2025- 2026 в соответствии со сводным планом подготовки объектов теплоснабжения.</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 xml:space="preserve">В </w:t>
            </w:r>
            <w:r>
              <w:rPr>
                <w:rFonts w:ascii="Times New Roman" w:eastAsia="Calibri" w:hAnsi="Times New Roman" w:cs="Times New Roman"/>
                <w:bCs/>
                <w:lang w:eastAsia="zh-CN"/>
              </w:rPr>
              <w:t xml:space="preserve">соответствии </w:t>
            </w:r>
          </w:p>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 xml:space="preserve">с планом </w:t>
            </w:r>
          </w:p>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(графиком)</w:t>
            </w:r>
          </w:p>
          <w:p w:rsidR="00393A54" w:rsidRDefault="00393A54" w:rsidP="00011E48">
            <w:pPr>
              <w:pStyle w:val="a5"/>
              <w:spacing w:after="0" w:line="240" w:lineRule="auto"/>
              <w:ind w:left="0"/>
              <w:rPr>
                <w:rFonts w:ascii="Times New Roman" w:eastAsia="Calibri" w:hAnsi="Times New Roman" w:cs="Times New Roman"/>
                <w:bCs/>
              </w:rPr>
            </w:pPr>
          </w:p>
        </w:tc>
        <w:tc>
          <w:tcPr>
            <w:tcW w:w="3686"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3</w:t>
            </w:r>
          </w:p>
        </w:tc>
        <w:tc>
          <w:tcPr>
            <w:tcW w:w="6663" w:type="dxa"/>
          </w:tcPr>
          <w:p w:rsidR="00393A54" w:rsidRDefault="00BF0A84" w:rsidP="00011E48">
            <w:pPr>
              <w:pStyle w:val="a5"/>
              <w:spacing w:after="0" w:line="240" w:lineRule="auto"/>
              <w:ind w:left="0"/>
              <w:rPr>
                <w:rFonts w:ascii="Times New Roman" w:eastAsia="Calibri" w:hAnsi="Times New Roman" w:cs="Times New Roman"/>
                <w:b/>
                <w:color w:val="FF0000"/>
              </w:rPr>
            </w:pPr>
            <w:r>
              <w:rPr>
                <w:rFonts w:ascii="Times New Roman" w:hAnsi="Times New Roman" w:cs="Times New Roman"/>
              </w:rPr>
              <w:t>Выполнить требования, установленные частью 4 статьи 20 Федерального подготовки закона от 27.07.2010 № 190-ФЗ «О теплоснабжении» (далее - Федеральный закон о теплоснабжении):</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sidRPr="00CF3813">
              <w:rPr>
                <w:rFonts w:ascii="Times New Roman" w:eastAsia="Calibri" w:hAnsi="Times New Roman" w:cs="Times New Roman"/>
                <w:bCs/>
                <w:lang w:eastAsia="zh-CN"/>
              </w:rPr>
              <w:t xml:space="preserve">е позднее </w:t>
            </w:r>
          </w:p>
          <w:p w:rsidR="00393A54" w:rsidRDefault="00CF3813" w:rsidP="00011E48">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00BF0A84" w:rsidRPr="00CF3813">
              <w:rPr>
                <w:rFonts w:ascii="Times New Roman" w:eastAsia="Calibri" w:hAnsi="Times New Roman" w:cs="Times New Roman"/>
                <w:bCs/>
                <w:lang w:eastAsia="zh-CN"/>
              </w:rPr>
              <w:t>.202</w:t>
            </w:r>
            <w:r w:rsidR="00BF0A84">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86"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4</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Обеспечить функционирование эксплуатационной, диспетчерской и аварийной служб</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sidRPr="00CF3813">
              <w:rPr>
                <w:rFonts w:ascii="Times New Roman" w:eastAsia="Calibri" w:hAnsi="Times New Roman" w:cs="Times New Roman"/>
                <w:bCs/>
                <w:lang w:eastAsia="zh-CN"/>
              </w:rPr>
              <w:t xml:space="preserve">е позднее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86"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Ресурсоснабжающие (теплоснабжающие) организации: ООО «</w:t>
            </w:r>
            <w:proofErr w:type="spellStart"/>
            <w:r>
              <w:rPr>
                <w:rFonts w:ascii="Times New Roman" w:hAnsi="Times New Roman" w:cs="Times New Roman"/>
              </w:rPr>
              <w:t>Дальжилстрой</w:t>
            </w:r>
            <w:proofErr w:type="spellEnd"/>
            <w:r>
              <w:rPr>
                <w:rFonts w:ascii="Times New Roman" w:hAnsi="Times New Roman" w:cs="Times New Roman"/>
              </w:rPr>
              <w:t>», ООО «</w:t>
            </w:r>
            <w:proofErr w:type="spellStart"/>
            <w:r>
              <w:rPr>
                <w:rFonts w:ascii="Times New Roman" w:hAnsi="Times New Roman" w:cs="Times New Roman"/>
              </w:rPr>
              <w:t>Теплоком</w:t>
            </w:r>
            <w:proofErr w:type="spellEnd"/>
            <w:r>
              <w:rPr>
                <w:rFonts w:ascii="Times New Roman" w:hAnsi="Times New Roman" w:cs="Times New Roman"/>
              </w:rPr>
              <w:t>», ООО «</w:t>
            </w:r>
            <w:proofErr w:type="spellStart"/>
            <w:r>
              <w:rPr>
                <w:rFonts w:ascii="Times New Roman" w:hAnsi="Times New Roman" w:cs="Times New Roman"/>
              </w:rPr>
              <w:t>Горэнерго</w:t>
            </w:r>
            <w:proofErr w:type="spellEnd"/>
            <w:r>
              <w:rPr>
                <w:rFonts w:ascii="Times New Roman" w:hAnsi="Times New Roman" w:cs="Times New Roman"/>
              </w:rPr>
              <w:t xml:space="preserve">», </w:t>
            </w:r>
            <w:proofErr w:type="spellStart"/>
            <w:r>
              <w:rPr>
                <w:rFonts w:ascii="Times New Roman" w:hAnsi="Times New Roman" w:cs="Times New Roman"/>
              </w:rPr>
              <w:t>Свободненский</w:t>
            </w:r>
            <w:proofErr w:type="spellEnd"/>
            <w:r>
              <w:rPr>
                <w:rFonts w:ascii="Times New Roman" w:hAnsi="Times New Roman" w:cs="Times New Roman"/>
              </w:rPr>
              <w:t xml:space="preserve"> территориальный участок Забайкальской дирекции по тепловодоснабжению филиала ОАО «РЖД» и АО «ОМК Стальной путь»</w:t>
            </w: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5</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 xml:space="preserve">Провести подготовку принадлежащих теплоснабжающим, </w:t>
            </w:r>
            <w:proofErr w:type="spellStart"/>
            <w:r>
              <w:rPr>
                <w:rFonts w:ascii="Times New Roman" w:hAnsi="Times New Roman" w:cs="Times New Roman"/>
              </w:rPr>
              <w:t>теплосетевым</w:t>
            </w:r>
            <w:proofErr w:type="spellEnd"/>
            <w:r>
              <w:rPr>
                <w:rFonts w:ascii="Times New Roman" w:hAnsi="Times New Roman" w:cs="Times New Roman"/>
              </w:rPr>
              <w:t xml:space="preserve"> организациям тепловых сетей</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86"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6</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Обеспечить качество теплоносителей</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86"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7</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 xml:space="preserve">Организовать коммерческий учет вырабатываемой тепловой энергии и реализуемой тепловой энергии (провести поверку). Акты готовности тепловых узлов предоставить в МКУ «Управление ЖКХ Администрации </w:t>
            </w:r>
            <w:proofErr w:type="spellStart"/>
            <w:r>
              <w:rPr>
                <w:rFonts w:ascii="Times New Roman" w:hAnsi="Times New Roman" w:cs="Times New Roman"/>
              </w:rPr>
              <w:t>г</w:t>
            </w:r>
            <w:proofErr w:type="gramStart"/>
            <w:r>
              <w:rPr>
                <w:rFonts w:ascii="Times New Roman" w:hAnsi="Times New Roman" w:cs="Times New Roman"/>
              </w:rPr>
              <w:t>.Б</w:t>
            </w:r>
            <w:proofErr w:type="gramEnd"/>
            <w:r>
              <w:rPr>
                <w:rFonts w:ascii="Times New Roman" w:hAnsi="Times New Roman" w:cs="Times New Roman"/>
              </w:rPr>
              <w:t>елогорск</w:t>
            </w:r>
            <w:proofErr w:type="spellEnd"/>
            <w:r>
              <w:rPr>
                <w:rFonts w:ascii="Times New Roman" w:hAnsi="Times New Roman" w:cs="Times New Roman"/>
              </w:rPr>
              <w:t>».</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86"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8</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Обеспечить надежное теплоснабжение потребителей</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П</w:t>
            </w:r>
            <w:proofErr w:type="spellStart"/>
            <w:r>
              <w:rPr>
                <w:rFonts w:ascii="Times New Roman" w:eastAsia="Calibri" w:hAnsi="Times New Roman" w:cs="Times New Roman"/>
                <w:bCs/>
                <w:lang w:val="en-US" w:eastAsia="zh-CN"/>
              </w:rPr>
              <w:t>остоянно</w:t>
            </w:r>
            <w:proofErr w:type="spellEnd"/>
            <w:r>
              <w:rPr>
                <w:rFonts w:ascii="Times New Roman" w:eastAsia="Calibri" w:hAnsi="Times New Roman" w:cs="Times New Roman"/>
                <w:bCs/>
                <w:lang w:val="en-US" w:eastAsia="zh-CN"/>
              </w:rPr>
              <w:t xml:space="preserve"> в </w:t>
            </w:r>
          </w:p>
          <w:p w:rsidR="00393A54" w:rsidRDefault="00BF0A84" w:rsidP="00011E48">
            <w:pPr>
              <w:pStyle w:val="a5"/>
              <w:spacing w:after="0" w:line="240" w:lineRule="auto"/>
              <w:ind w:left="0"/>
              <w:rPr>
                <w:rFonts w:ascii="Times New Roman" w:eastAsia="Calibri" w:hAnsi="Times New Roman" w:cs="Times New Roman"/>
                <w:bCs/>
              </w:rPr>
            </w:pPr>
            <w:proofErr w:type="spellStart"/>
            <w:r>
              <w:rPr>
                <w:rFonts w:ascii="Times New Roman" w:eastAsia="Calibri" w:hAnsi="Times New Roman" w:cs="Times New Roman"/>
                <w:bCs/>
                <w:lang w:val="en-US" w:eastAsia="zh-CN"/>
              </w:rPr>
              <w:t>отопительный</w:t>
            </w:r>
            <w:proofErr w:type="spellEnd"/>
            <w:r>
              <w:rPr>
                <w:rFonts w:ascii="Times New Roman" w:eastAsia="Calibri" w:hAnsi="Times New Roman" w:cs="Times New Roman"/>
                <w:bCs/>
                <w:lang w:val="en-US" w:eastAsia="zh-CN"/>
              </w:rPr>
              <w:t xml:space="preserve"> </w:t>
            </w:r>
          </w:p>
          <w:p w:rsidR="00393A54" w:rsidRDefault="00BF0A84" w:rsidP="00011E48">
            <w:pPr>
              <w:pStyle w:val="a5"/>
              <w:spacing w:after="0" w:line="240" w:lineRule="auto"/>
              <w:ind w:left="0"/>
              <w:rPr>
                <w:rFonts w:ascii="Times New Roman" w:eastAsia="Calibri" w:hAnsi="Times New Roman" w:cs="Times New Roman"/>
                <w:bCs/>
              </w:rPr>
            </w:pPr>
            <w:proofErr w:type="spellStart"/>
            <w:r>
              <w:rPr>
                <w:rFonts w:ascii="Times New Roman" w:eastAsia="Calibri" w:hAnsi="Times New Roman" w:cs="Times New Roman"/>
                <w:bCs/>
                <w:lang w:val="en-US" w:eastAsia="zh-CN"/>
              </w:rPr>
              <w:t>период</w:t>
            </w:r>
            <w:proofErr w:type="spellEnd"/>
          </w:p>
          <w:p w:rsidR="00393A54" w:rsidRDefault="00393A54" w:rsidP="00011E48">
            <w:pPr>
              <w:pStyle w:val="a5"/>
              <w:spacing w:after="0" w:line="240" w:lineRule="auto"/>
              <w:ind w:left="0"/>
              <w:rPr>
                <w:rFonts w:ascii="Times New Roman" w:eastAsia="Calibri" w:hAnsi="Times New Roman" w:cs="Times New Roman"/>
                <w:bCs/>
              </w:rPr>
            </w:pPr>
          </w:p>
        </w:tc>
        <w:tc>
          <w:tcPr>
            <w:tcW w:w="3686"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9</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 xml:space="preserve">Обеспечить наличие согласованного с органом местного самоуправления порядка (плана) </w:t>
            </w:r>
            <w:proofErr w:type="gramStart"/>
            <w:r>
              <w:rPr>
                <w:rFonts w:ascii="Times New Roman" w:hAnsi="Times New Roman" w:cs="Times New Roman"/>
              </w:rPr>
              <w:t>действий</w:t>
            </w:r>
            <w:proofErr w:type="gramEnd"/>
            <w:r>
              <w:rPr>
                <w:rFonts w:ascii="Times New Roman" w:hAnsi="Times New Roman" w:cs="Times New Roman"/>
              </w:rPr>
              <w:t xml:space="preserve"> но ликвидации последствий аварийных ситуаций в сфере теплоснабжения</w:t>
            </w:r>
          </w:p>
        </w:tc>
        <w:tc>
          <w:tcPr>
            <w:tcW w:w="2409"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Cs/>
              </w:rPr>
            </w:pPr>
          </w:p>
        </w:tc>
        <w:tc>
          <w:tcPr>
            <w:tcW w:w="3686"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522"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10</w:t>
            </w:r>
          </w:p>
        </w:tc>
        <w:tc>
          <w:tcPr>
            <w:tcW w:w="6663"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 xml:space="preserve">Обеспечить выполнение в установленные сроки предписаний, </w:t>
            </w:r>
            <w:r>
              <w:rPr>
                <w:rFonts w:ascii="Times New Roman" w:hAnsi="Times New Roman" w:cs="Times New Roman"/>
              </w:rPr>
              <w:lastRenderedPageBreak/>
              <w:t>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w:t>
            </w:r>
          </w:p>
        </w:tc>
        <w:tc>
          <w:tcPr>
            <w:tcW w:w="2409"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lastRenderedPageBreak/>
              <w:t>постоянно</w:t>
            </w:r>
          </w:p>
        </w:tc>
        <w:tc>
          <w:tcPr>
            <w:tcW w:w="3686" w:type="dxa"/>
            <w:shd w:val="clear" w:color="auto" w:fill="auto"/>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 xml:space="preserve">Ресурсоснабжающие </w:t>
            </w:r>
            <w:r>
              <w:rPr>
                <w:rFonts w:ascii="Times New Roman" w:hAnsi="Times New Roman" w:cs="Times New Roman"/>
              </w:rPr>
              <w:lastRenderedPageBreak/>
              <w:t>(теплоснабжающие) организации: ООО «</w:t>
            </w:r>
            <w:proofErr w:type="spellStart"/>
            <w:r>
              <w:rPr>
                <w:rFonts w:ascii="Times New Roman" w:hAnsi="Times New Roman" w:cs="Times New Roman"/>
              </w:rPr>
              <w:t>Дальжилстрой</w:t>
            </w:r>
            <w:proofErr w:type="spellEnd"/>
            <w:r>
              <w:rPr>
                <w:rFonts w:ascii="Times New Roman" w:hAnsi="Times New Roman" w:cs="Times New Roman"/>
              </w:rPr>
              <w:t>», ООО «</w:t>
            </w:r>
            <w:proofErr w:type="spellStart"/>
            <w:r>
              <w:rPr>
                <w:rFonts w:ascii="Times New Roman" w:hAnsi="Times New Roman" w:cs="Times New Roman"/>
              </w:rPr>
              <w:t>Теплоком</w:t>
            </w:r>
            <w:proofErr w:type="spellEnd"/>
            <w:r>
              <w:rPr>
                <w:rFonts w:ascii="Times New Roman" w:hAnsi="Times New Roman" w:cs="Times New Roman"/>
              </w:rPr>
              <w:t>», ООО «</w:t>
            </w:r>
            <w:proofErr w:type="spellStart"/>
            <w:r>
              <w:rPr>
                <w:rFonts w:ascii="Times New Roman" w:hAnsi="Times New Roman" w:cs="Times New Roman"/>
              </w:rPr>
              <w:t>Горэнерго</w:t>
            </w:r>
            <w:proofErr w:type="spellEnd"/>
            <w:r>
              <w:rPr>
                <w:rFonts w:ascii="Times New Roman" w:hAnsi="Times New Roman" w:cs="Times New Roman"/>
              </w:rPr>
              <w:t xml:space="preserve">», </w:t>
            </w:r>
            <w:proofErr w:type="spellStart"/>
            <w:r>
              <w:rPr>
                <w:rFonts w:ascii="Times New Roman" w:hAnsi="Times New Roman" w:cs="Times New Roman"/>
              </w:rPr>
              <w:t>Свободненский</w:t>
            </w:r>
            <w:proofErr w:type="spellEnd"/>
            <w:r>
              <w:rPr>
                <w:rFonts w:ascii="Times New Roman" w:hAnsi="Times New Roman" w:cs="Times New Roman"/>
              </w:rPr>
              <w:t xml:space="preserve"> территориальный участок Забайкальской дирекции по тепловодоснабжению филиала ОАО «РЖД» и АО «ОМК Стальной путь»</w:t>
            </w:r>
          </w:p>
        </w:tc>
      </w:tr>
    </w:tbl>
    <w:p w:rsidR="00393A54" w:rsidRDefault="00393A54">
      <w:pPr>
        <w:pStyle w:val="a5"/>
        <w:spacing w:after="200" w:line="276" w:lineRule="auto"/>
        <w:rPr>
          <w:rFonts w:ascii="Times New Roman" w:eastAsia="Calibri" w:hAnsi="Times New Roman" w:cs="Times New Roman"/>
          <w:b/>
          <w:sz w:val="28"/>
          <w:szCs w:val="28"/>
        </w:rPr>
      </w:pPr>
    </w:p>
    <w:p w:rsidR="00393A54" w:rsidRDefault="00BF0A84">
      <w:pPr>
        <w:pStyle w:val="a5"/>
        <w:numPr>
          <w:ilvl w:val="0"/>
          <w:numId w:val="1"/>
        </w:numPr>
        <w:spacing w:after="200" w:line="276" w:lineRule="auto"/>
        <w:jc w:val="center"/>
        <w:rPr>
          <w:rFonts w:ascii="Times New Roman" w:hAnsi="Times New Roman" w:cs="Times New Roman"/>
          <w:b/>
          <w:bCs/>
          <w:sz w:val="24"/>
          <w:szCs w:val="24"/>
        </w:rPr>
      </w:pPr>
      <w:r>
        <w:rPr>
          <w:rFonts w:ascii="Times New Roman" w:hAnsi="Times New Roman" w:cs="Times New Roman"/>
          <w:b/>
          <w:bCs/>
          <w:sz w:val="24"/>
          <w:szCs w:val="24"/>
        </w:rPr>
        <w:t>Организационные и технические мероприятия потребителей тепловой энергии</w:t>
      </w:r>
    </w:p>
    <w:p w:rsidR="00393A54" w:rsidRDefault="00393A54">
      <w:pPr>
        <w:pStyle w:val="a5"/>
        <w:spacing w:after="200" w:line="276" w:lineRule="auto"/>
        <w:ind w:left="360"/>
        <w:jc w:val="both"/>
        <w:rPr>
          <w:rFonts w:ascii="Times New Roman" w:hAnsi="Times New Roman" w:cs="Times New Roman"/>
          <w:b/>
          <w:bCs/>
          <w:sz w:val="24"/>
          <w:szCs w:val="24"/>
        </w:rPr>
      </w:pPr>
    </w:p>
    <w:tbl>
      <w:tblPr>
        <w:tblStyle w:val="a4"/>
        <w:tblW w:w="13475" w:type="dxa"/>
        <w:tblInd w:w="737" w:type="dxa"/>
        <w:tblLook w:val="04A0" w:firstRow="1" w:lastRow="0" w:firstColumn="1" w:lastColumn="0" w:noHBand="0" w:noVBand="1"/>
      </w:tblPr>
      <w:tblGrid>
        <w:gridCol w:w="438"/>
        <w:gridCol w:w="6887"/>
        <w:gridCol w:w="2513"/>
        <w:gridCol w:w="3637"/>
      </w:tblGrid>
      <w:tr w:rsidR="00393A54">
        <w:trPr>
          <w:trHeight w:val="3912"/>
        </w:trPr>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w:t>
            </w:r>
          </w:p>
        </w:tc>
        <w:tc>
          <w:tcPr>
            <w:tcW w:w="6887"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Выполнение работ по подготовки к отопительному периоду 2025-2026 в соответствии с планами подготовки</w:t>
            </w:r>
            <w:r w:rsidR="00907522">
              <w:rPr>
                <w:rFonts w:ascii="Times New Roman" w:hAnsi="Times New Roman" w:cs="Times New Roman"/>
              </w:rPr>
              <w:t xml:space="preserve"> (Приложение №3)</w:t>
            </w:r>
          </w:p>
        </w:tc>
        <w:tc>
          <w:tcPr>
            <w:tcW w:w="2513"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В соответствии с планом</w:t>
            </w:r>
          </w:p>
        </w:tc>
        <w:tc>
          <w:tcPr>
            <w:tcW w:w="3637" w:type="dxa"/>
            <w:vMerge w:val="restart"/>
          </w:tcPr>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МКУ «КЖО г. Белогорск»</w:t>
            </w:r>
            <w:r w:rsidRPr="00011E48">
              <w:rPr>
                <w:rFonts w:ascii="Times New Roman" w:eastAsia="Calibri" w:hAnsi="Times New Roman" w:cs="Times New Roman"/>
                <w:bCs/>
                <w:lang w:eastAsia="zh-CN"/>
              </w:rPr>
              <w:br/>
              <w:t xml:space="preserve">(в части муниципального жилищного фонда)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 xml:space="preserve">Муниципальное казенное учреждение </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t>Управление культуры Администрации г. Белогорск</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Муниципальное казенное учреждение «Комитет по образованию и делам молодежи Администрации города Белогорск»</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ГАУЗ АО «</w:t>
            </w:r>
            <w:proofErr w:type="spellStart"/>
            <w:r w:rsidRPr="00011E48">
              <w:rPr>
                <w:rFonts w:ascii="Times New Roman" w:eastAsia="Calibri" w:hAnsi="Times New Roman" w:cs="Times New Roman"/>
                <w:bCs/>
                <w:lang w:eastAsia="zh-CN"/>
              </w:rPr>
              <w:t>Белогорская</w:t>
            </w:r>
            <w:proofErr w:type="spellEnd"/>
            <w:r w:rsidRPr="00011E48">
              <w:rPr>
                <w:rFonts w:ascii="Times New Roman" w:eastAsia="Calibri" w:hAnsi="Times New Roman" w:cs="Times New Roman"/>
                <w:bCs/>
                <w:lang w:eastAsia="zh-CN"/>
              </w:rPr>
              <w:t xml:space="preserve"> межрайонная больница»</w:t>
            </w:r>
            <w:r>
              <w:rPr>
                <w:rFonts w:ascii="Times New Roman" w:eastAsia="Calibri" w:hAnsi="Times New Roman" w:cs="Times New Roman"/>
                <w:bCs/>
                <w:lang w:eastAsia="zh-CN"/>
              </w:rPr>
              <w:t xml:space="preserve"> </w:t>
            </w:r>
            <w:r w:rsidRPr="00011E48">
              <w:rPr>
                <w:rFonts w:ascii="Times New Roman" w:eastAsia="Calibri" w:hAnsi="Times New Roman" w:cs="Times New Roman"/>
                <w:bCs/>
                <w:lang w:eastAsia="zh-CN"/>
              </w:rPr>
              <w:t xml:space="preserve">(в части подведомственных 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Управляющие организации, ТСЖ, собственники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жилых помещений, находящихся без управления (МКД</w:t>
            </w:r>
            <w:r>
              <w:rPr>
                <w:rFonts w:ascii="Times New Roman" w:eastAsia="Calibri" w:hAnsi="Times New Roman" w:cs="Times New Roman"/>
                <w:bCs/>
                <w:lang w:eastAsia="zh-CN"/>
              </w:rPr>
              <w:t>)</w:t>
            </w:r>
          </w:p>
          <w:p w:rsidR="00393A54" w:rsidRDefault="00393A54" w:rsidP="00011E48">
            <w:pPr>
              <w:pStyle w:val="a5"/>
              <w:spacing w:after="0" w:line="240" w:lineRule="auto"/>
              <w:ind w:left="0"/>
              <w:rPr>
                <w:rFonts w:ascii="Times New Roman" w:eastAsia="Calibri" w:hAnsi="Times New Roman" w:cs="Times New Roman"/>
                <w:bCs/>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w:t>
            </w:r>
          </w:p>
        </w:tc>
        <w:tc>
          <w:tcPr>
            <w:tcW w:w="6887" w:type="dxa"/>
          </w:tcPr>
          <w:p w:rsidR="00393A54" w:rsidRDefault="00BF0A84" w:rsidP="00907522">
            <w:pPr>
              <w:pStyle w:val="a5"/>
              <w:spacing w:after="0" w:line="240" w:lineRule="auto"/>
              <w:ind w:left="0"/>
              <w:rPr>
                <w:rFonts w:ascii="Times New Roman" w:eastAsia="Calibri" w:hAnsi="Times New Roman" w:cs="Times New Roman"/>
                <w:b/>
              </w:rPr>
            </w:pPr>
            <w:r>
              <w:rPr>
                <w:rFonts w:ascii="Times New Roman" w:hAnsi="Times New Roman" w:cs="Times New Roman"/>
              </w:rPr>
              <w:t>Выполнить требования, установленные частью 6 статьи 20 Федерального закона о теплоснабжении</w:t>
            </w:r>
            <w:r w:rsidR="00907522">
              <w:rPr>
                <w:rFonts w:ascii="Times New Roman" w:hAnsi="Times New Roman" w:cs="Times New Roman"/>
              </w:rPr>
              <w:t xml:space="preserve"> (Приложения №№4; 5; 5.1; 5.2; 5.3; 6)</w:t>
            </w:r>
            <w:r>
              <w:rPr>
                <w:rFonts w:ascii="Times New Roman" w:hAnsi="Times New Roman" w:cs="Times New Roman"/>
              </w:rPr>
              <w:t>:</w:t>
            </w:r>
          </w:p>
        </w:tc>
        <w:tc>
          <w:tcPr>
            <w:tcW w:w="2513"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sidRPr="00907522">
              <w:rPr>
                <w:rFonts w:ascii="Times New Roman" w:eastAsia="Calibri" w:hAnsi="Times New Roman" w:cs="Times New Roman"/>
                <w:bCs/>
                <w:lang w:eastAsia="zh-CN"/>
              </w:rPr>
              <w:t xml:space="preserve">е позднее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3</w:t>
            </w:r>
          </w:p>
        </w:tc>
        <w:tc>
          <w:tcPr>
            <w:tcW w:w="6887"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 xml:space="preserve">Обеспечить эксплуатацию </w:t>
            </w:r>
            <w:proofErr w:type="spellStart"/>
            <w:r>
              <w:rPr>
                <w:rFonts w:ascii="Times New Roman" w:hAnsi="Times New Roman" w:cs="Times New Roman"/>
              </w:rPr>
              <w:t>теплопотребляющих</w:t>
            </w:r>
            <w:proofErr w:type="spellEnd"/>
            <w:r>
              <w:rPr>
                <w:rFonts w:ascii="Times New Roman" w:hAnsi="Times New Roman" w:cs="Times New Roman"/>
              </w:rPr>
              <w:t xml:space="preserve"> установок в соответствии с требованиями безопасности в сфере теплоснабжения, установленными статьей 232 Федерального закона о теплоснабжении</w:t>
            </w:r>
          </w:p>
        </w:tc>
        <w:tc>
          <w:tcPr>
            <w:tcW w:w="2513"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4</w:t>
            </w:r>
          </w:p>
        </w:tc>
        <w:tc>
          <w:tcPr>
            <w:tcW w:w="6887"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Обеспечить готовность к соблюдению указанного в договоре теплоснабжения режима потребления тепловой энергии</w:t>
            </w:r>
          </w:p>
        </w:tc>
        <w:tc>
          <w:tcPr>
            <w:tcW w:w="2513"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lastRenderedPageBreak/>
              <w:t>5</w:t>
            </w:r>
          </w:p>
        </w:tc>
        <w:tc>
          <w:tcPr>
            <w:tcW w:w="6887" w:type="dxa"/>
          </w:tcPr>
          <w:p w:rsidR="00393A54" w:rsidRDefault="00BF0A84" w:rsidP="00011E48">
            <w:pPr>
              <w:pStyle w:val="a5"/>
              <w:spacing w:after="0" w:line="240" w:lineRule="auto"/>
              <w:ind w:left="0"/>
              <w:rPr>
                <w:rFonts w:ascii="Times New Roman" w:eastAsia="Calibri" w:hAnsi="Times New Roman" w:cs="Times New Roman"/>
                <w:b/>
              </w:rPr>
            </w:pPr>
            <w:proofErr w:type="gramStart"/>
            <w:r>
              <w:rPr>
                <w:rFonts w:ascii="Times New Roman" w:hAnsi="Times New Roman" w:cs="Times New Roman"/>
              </w:rPr>
              <w:t>Обеспечить отсутствие задолженности за поставленные тепловую энергию (мощность), теплоноситель</w:t>
            </w:r>
            <w:proofErr w:type="gramEnd"/>
          </w:p>
        </w:tc>
        <w:tc>
          <w:tcPr>
            <w:tcW w:w="2513"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6</w:t>
            </w:r>
          </w:p>
        </w:tc>
        <w:tc>
          <w:tcPr>
            <w:tcW w:w="6887"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Организовать коммерческий учет тепловой энергии, теплоносителя в соответствии с требованиями, установленными статьей 19 Федерального закона о теплоснабжении</w:t>
            </w:r>
          </w:p>
        </w:tc>
        <w:tc>
          <w:tcPr>
            <w:tcW w:w="2513"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7</w:t>
            </w:r>
          </w:p>
        </w:tc>
        <w:tc>
          <w:tcPr>
            <w:tcW w:w="6887"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hAnsi="Times New Roman" w:cs="Times New Roman"/>
              </w:rPr>
              <w:t>Обеспечить выполнение требований Правил и норм технической эксплуатации жилищного фонда, утвержденных постановлением Госстроя Российской Федерации от 27.09.2003 № 170' (в случае эксплуатации жилищного фонда)</w:t>
            </w:r>
          </w:p>
        </w:tc>
        <w:tc>
          <w:tcPr>
            <w:tcW w:w="2513"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МКУ «КЖО г. Белогорск»</w:t>
            </w:r>
            <w:r w:rsidRPr="00011E48">
              <w:rPr>
                <w:rFonts w:ascii="Times New Roman" w:eastAsia="Calibri" w:hAnsi="Times New Roman" w:cs="Times New Roman"/>
                <w:bCs/>
                <w:lang w:eastAsia="zh-CN"/>
              </w:rPr>
              <w:br/>
              <w:t xml:space="preserve">(в части муниципального жилищного фонда)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 xml:space="preserve">Муниципальное казенное учреждение </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t>Управление культуры Администрации г. Белогорск</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Муниципальное казенное учреждение «Комитет по образованию и делам молодежи Администрации города Белогорск»</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ГАУЗ АО «</w:t>
            </w:r>
            <w:proofErr w:type="spellStart"/>
            <w:r w:rsidRPr="00011E48">
              <w:rPr>
                <w:rFonts w:ascii="Times New Roman" w:eastAsia="Calibri" w:hAnsi="Times New Roman" w:cs="Times New Roman"/>
                <w:bCs/>
                <w:lang w:eastAsia="zh-CN"/>
              </w:rPr>
              <w:t>Белогорская</w:t>
            </w:r>
            <w:proofErr w:type="spellEnd"/>
            <w:r w:rsidRPr="00011E48">
              <w:rPr>
                <w:rFonts w:ascii="Times New Roman" w:eastAsia="Calibri" w:hAnsi="Times New Roman" w:cs="Times New Roman"/>
                <w:bCs/>
                <w:lang w:eastAsia="zh-CN"/>
              </w:rPr>
              <w:t xml:space="preserve"> межрайонная больница»</w:t>
            </w:r>
            <w:r>
              <w:rPr>
                <w:rFonts w:ascii="Times New Roman" w:eastAsia="Calibri" w:hAnsi="Times New Roman" w:cs="Times New Roman"/>
                <w:bCs/>
                <w:lang w:eastAsia="zh-CN"/>
              </w:rPr>
              <w:t xml:space="preserve"> </w:t>
            </w:r>
            <w:r w:rsidRPr="00011E48">
              <w:rPr>
                <w:rFonts w:ascii="Times New Roman" w:eastAsia="Calibri" w:hAnsi="Times New Roman" w:cs="Times New Roman"/>
                <w:bCs/>
                <w:lang w:eastAsia="zh-CN"/>
              </w:rPr>
              <w:t xml:space="preserve">(в части подведомственных 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Управляющие организации, ТСЖ, собственники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жилых помещений, находящихся без управления (МКД</w:t>
            </w:r>
            <w:r>
              <w:rPr>
                <w:rFonts w:ascii="Times New Roman" w:eastAsia="Calibri" w:hAnsi="Times New Roman" w:cs="Times New Roman"/>
                <w:bCs/>
                <w:lang w:eastAsia="zh-CN"/>
              </w:rPr>
              <w:t>)</w:t>
            </w:r>
          </w:p>
          <w:p w:rsidR="00393A54" w:rsidRDefault="00393A54" w:rsidP="00011E48">
            <w:pPr>
              <w:pStyle w:val="a5"/>
              <w:spacing w:after="0" w:line="240" w:lineRule="auto"/>
              <w:ind w:left="0"/>
              <w:rPr>
                <w:rFonts w:ascii="Times New Roman" w:eastAsia="Calibri" w:hAnsi="Times New Roman" w:cs="Times New Roman"/>
                <w:bCs/>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8</w:t>
            </w:r>
          </w:p>
        </w:tc>
        <w:tc>
          <w:tcPr>
            <w:tcW w:w="6887" w:type="dxa"/>
          </w:tcPr>
          <w:p w:rsidR="00393A54" w:rsidRDefault="00BF0A84" w:rsidP="00011E48">
            <w:pPr>
              <w:pStyle w:val="a5"/>
              <w:spacing w:after="0" w:line="240" w:lineRule="auto"/>
              <w:ind w:left="0"/>
              <w:rPr>
                <w:rFonts w:ascii="Times New Roman" w:hAnsi="Times New Roman" w:cs="Times New Roman"/>
              </w:rPr>
            </w:pPr>
            <w:proofErr w:type="gramStart"/>
            <w:r>
              <w:rPr>
                <w:rFonts w:ascii="Times New Roman" w:hAnsi="Times New Roman" w:cs="Times New Roman"/>
              </w:rPr>
              <w:t>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пунктом 2 части 1 статьи 41 Федерального закона</w:t>
            </w:r>
            <w:proofErr w:type="gramEnd"/>
            <w:r>
              <w:rPr>
                <w:rFonts w:ascii="Times New Roman" w:hAnsi="Times New Roman" w:cs="Times New Roman"/>
              </w:rPr>
              <w:t xml:space="preserve"> </w:t>
            </w:r>
            <w:proofErr w:type="gramStart"/>
            <w:r>
              <w:rPr>
                <w:rFonts w:ascii="Times New Roman" w:hAnsi="Times New Roman" w:cs="Times New Roman"/>
              </w:rPr>
              <w:t>о теплоснабжении и абзацем вторым пункта 2 статьи 5 Федерального закона от 21.07.1997 №116-ФЗ «О промышленной безопасности опасных производственных объектов» (далее Федеральный закон о промышленной безопасности), об устранении нарушений требований пунктов 2.2.1, 2.3.14, 2.3.15, 2.8.1, 6.2.52. 6.2.62, 9.1.53, 9.2.9, 9.2.10, 9.2.12, 9.2.13, 9.2.20, 9.3.10, 9.3.11, 9.3.19, 9.3.24, 9.3.25, 10.1.9, 11.1, 11.2, 11.5 Правил технической эксплуатации тепловых энергоустановок, пунктов 394,396-399,403</w:t>
            </w:r>
            <w:proofErr w:type="gramEnd"/>
            <w:r>
              <w:rPr>
                <w:rFonts w:ascii="Times New Roman" w:hAnsi="Times New Roman" w:cs="Times New Roman"/>
              </w:rPr>
              <w:t xml:space="preserve"> Правил промышленной безопасности (подпункт 11.4 пункта 11 Правил)</w:t>
            </w:r>
          </w:p>
        </w:tc>
        <w:tc>
          <w:tcPr>
            <w:tcW w:w="2513"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9</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Обеспечить выполнение плана подготовки к отопительному периоду, предусмотренного пунктом 3 Правил, и составленного с учетом пункта 11.1 Правил технической эксплуатации тепловых энергоустановок (подпункт 11.5 пункта 11 Правил)</w:t>
            </w:r>
          </w:p>
        </w:tc>
        <w:tc>
          <w:tcPr>
            <w:tcW w:w="2513"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МКУ «КЖО г. Белогорск»</w:t>
            </w:r>
            <w:r w:rsidRPr="00011E48">
              <w:rPr>
                <w:rFonts w:ascii="Times New Roman" w:eastAsia="Calibri" w:hAnsi="Times New Roman" w:cs="Times New Roman"/>
                <w:bCs/>
                <w:lang w:eastAsia="zh-CN"/>
              </w:rPr>
              <w:br/>
              <w:t xml:space="preserve">(в части муниципального жилищного фонда)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 xml:space="preserve">Муниципальное казенное учреждение </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t>Управление культуры Администрации г. Белогорск</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lastRenderedPageBreak/>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Муниципальное казенное учреждение «Комитет по образованию и делам молодежи Администрации города Белогорск»</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ГАУЗ АО «</w:t>
            </w:r>
            <w:proofErr w:type="spellStart"/>
            <w:r w:rsidRPr="00011E48">
              <w:rPr>
                <w:rFonts w:ascii="Times New Roman" w:eastAsia="Calibri" w:hAnsi="Times New Roman" w:cs="Times New Roman"/>
                <w:bCs/>
                <w:lang w:eastAsia="zh-CN"/>
              </w:rPr>
              <w:t>Белогорская</w:t>
            </w:r>
            <w:proofErr w:type="spellEnd"/>
            <w:r w:rsidRPr="00011E48">
              <w:rPr>
                <w:rFonts w:ascii="Times New Roman" w:eastAsia="Calibri" w:hAnsi="Times New Roman" w:cs="Times New Roman"/>
                <w:bCs/>
                <w:lang w:eastAsia="zh-CN"/>
              </w:rPr>
              <w:t xml:space="preserve"> межрайонная больница»</w:t>
            </w:r>
            <w:r>
              <w:rPr>
                <w:rFonts w:ascii="Times New Roman" w:eastAsia="Calibri" w:hAnsi="Times New Roman" w:cs="Times New Roman"/>
                <w:bCs/>
                <w:lang w:eastAsia="zh-CN"/>
              </w:rPr>
              <w:t xml:space="preserve"> </w:t>
            </w:r>
            <w:r w:rsidRPr="00011E48">
              <w:rPr>
                <w:rFonts w:ascii="Times New Roman" w:eastAsia="Calibri" w:hAnsi="Times New Roman" w:cs="Times New Roman"/>
                <w:bCs/>
                <w:lang w:eastAsia="zh-CN"/>
              </w:rPr>
              <w:t xml:space="preserve">(в части подведомственных 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Управляющие организации, ТСЖ, собственники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жилых помещений, находящихся без управления (МКД</w:t>
            </w:r>
            <w:r>
              <w:rPr>
                <w:rFonts w:ascii="Times New Roman" w:eastAsia="Calibri" w:hAnsi="Times New Roman" w:cs="Times New Roman"/>
                <w:bCs/>
                <w:lang w:eastAsia="zh-CN"/>
              </w:rPr>
              <w:t>)</w:t>
            </w:r>
          </w:p>
          <w:p w:rsidR="00393A54" w:rsidRDefault="00393A54" w:rsidP="00011E48">
            <w:pPr>
              <w:pStyle w:val="a5"/>
              <w:spacing w:after="0" w:line="240" w:lineRule="auto"/>
              <w:ind w:left="0"/>
              <w:rPr>
                <w:rFonts w:ascii="Times New Roman" w:eastAsia="Calibri" w:hAnsi="Times New Roman" w:cs="Times New Roman"/>
                <w:bCs/>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10</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Устранить выявленные в порядке, установленном законодательством Российской Федерации, нарушения в тепловых и гидравлических режимах работы тепловых энергоустановок</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lastRenderedPageBreak/>
              <w:t>11</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 xml:space="preserve">Провести промывки оборудования и коммуникаций </w:t>
            </w:r>
            <w:proofErr w:type="spellStart"/>
            <w:r>
              <w:rPr>
                <w:rFonts w:ascii="Times New Roman" w:hAnsi="Times New Roman" w:cs="Times New Roman"/>
              </w:rPr>
              <w:t>теплопотребляющих</w:t>
            </w:r>
            <w:proofErr w:type="spellEnd"/>
            <w:r>
              <w:rPr>
                <w:rFonts w:ascii="Times New Roman" w:hAnsi="Times New Roman" w:cs="Times New Roman"/>
              </w:rPr>
              <w:t xml:space="preserve"> установок</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lastRenderedPageBreak/>
              <w:t>12</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Разработать эксплуатационные режимы, а также мероприятия по их внедрению</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13</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состояние тепловых сетей, принадлежащих потребителю тепловой энергии</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14</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состояние утепления зданий (в том числе чердаки, лестничные клетки, подвалы, двери) и центральных тепловых пунктов, а также индивидуальных тепловых пунктов</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15</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 xml:space="preserve">Проверить состояние трубопроводов, арматуры и тепловой изоляции в пределах тепловых пунктов и </w:t>
            </w:r>
            <w:proofErr w:type="spellStart"/>
            <w:r>
              <w:rPr>
                <w:rFonts w:ascii="Times New Roman" w:hAnsi="Times New Roman" w:cs="Times New Roman"/>
              </w:rPr>
              <w:t>теплопотребляющей</w:t>
            </w:r>
            <w:proofErr w:type="spellEnd"/>
            <w:r>
              <w:rPr>
                <w:rFonts w:ascii="Times New Roman" w:hAnsi="Times New Roman" w:cs="Times New Roman"/>
              </w:rPr>
              <w:t xml:space="preserve"> установки</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16</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наличие и работоспособность приборов учета</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17</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работоспособность автоматических регуляторов (при их наличии)</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18</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работоспособность защиты систем теплопотребления (при наличии)</w:t>
            </w:r>
          </w:p>
        </w:tc>
        <w:tc>
          <w:tcPr>
            <w:tcW w:w="2513"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МКУ «КЖО г. Белогорск»</w:t>
            </w:r>
            <w:r w:rsidRPr="00011E48">
              <w:rPr>
                <w:rFonts w:ascii="Times New Roman" w:eastAsia="Calibri" w:hAnsi="Times New Roman" w:cs="Times New Roman"/>
                <w:bCs/>
                <w:lang w:eastAsia="zh-CN"/>
              </w:rPr>
              <w:br/>
              <w:t xml:space="preserve">(в части муниципального жилищного фонда)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 xml:space="preserve">Муниципальное казенное учреждение </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t>Управление культуры Администрации г. Белогорск</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Муниципальное казенное учреждение «Комитет по образованию и делам молодежи Администрации города Белогорск»</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ГАУЗ АО «</w:t>
            </w:r>
            <w:proofErr w:type="spellStart"/>
            <w:r w:rsidRPr="00011E48">
              <w:rPr>
                <w:rFonts w:ascii="Times New Roman" w:eastAsia="Calibri" w:hAnsi="Times New Roman" w:cs="Times New Roman"/>
                <w:bCs/>
                <w:lang w:eastAsia="zh-CN"/>
              </w:rPr>
              <w:t>Белогорская</w:t>
            </w:r>
            <w:proofErr w:type="spellEnd"/>
            <w:r w:rsidRPr="00011E48">
              <w:rPr>
                <w:rFonts w:ascii="Times New Roman" w:eastAsia="Calibri" w:hAnsi="Times New Roman" w:cs="Times New Roman"/>
                <w:bCs/>
                <w:lang w:eastAsia="zh-CN"/>
              </w:rPr>
              <w:t xml:space="preserve"> межрайонная больница»</w:t>
            </w:r>
            <w:r>
              <w:rPr>
                <w:rFonts w:ascii="Times New Roman" w:eastAsia="Calibri" w:hAnsi="Times New Roman" w:cs="Times New Roman"/>
                <w:bCs/>
                <w:lang w:eastAsia="zh-CN"/>
              </w:rPr>
              <w:t xml:space="preserve"> </w:t>
            </w:r>
            <w:r w:rsidRPr="00011E48">
              <w:rPr>
                <w:rFonts w:ascii="Times New Roman" w:eastAsia="Calibri" w:hAnsi="Times New Roman" w:cs="Times New Roman"/>
                <w:bCs/>
                <w:lang w:eastAsia="zh-CN"/>
              </w:rPr>
              <w:t xml:space="preserve">(в части подведомственных 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Управляющие организации, ТСЖ, собственники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жилых помещений, находящихся без управления (МКД</w:t>
            </w:r>
            <w:r>
              <w:rPr>
                <w:rFonts w:ascii="Times New Roman" w:eastAsia="Calibri" w:hAnsi="Times New Roman" w:cs="Times New Roman"/>
                <w:bCs/>
                <w:lang w:eastAsia="zh-CN"/>
              </w:rPr>
              <w:t>)</w:t>
            </w:r>
          </w:p>
          <w:p w:rsidR="00393A54" w:rsidRDefault="00393A54" w:rsidP="00011E48">
            <w:pPr>
              <w:pStyle w:val="a5"/>
              <w:spacing w:after="0" w:line="240" w:lineRule="auto"/>
              <w:ind w:left="0"/>
              <w:rPr>
                <w:rFonts w:ascii="Times New Roman" w:eastAsia="Calibri" w:hAnsi="Times New Roman" w:cs="Times New Roman"/>
                <w:bCs/>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19</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 xml:space="preserve">Проверить наличие паспортов </w:t>
            </w:r>
            <w:proofErr w:type="spellStart"/>
            <w:r>
              <w:rPr>
                <w:rFonts w:ascii="Times New Roman" w:hAnsi="Times New Roman" w:cs="Times New Roman"/>
              </w:rPr>
              <w:t>теплопотребляющих</w:t>
            </w:r>
            <w:proofErr w:type="spellEnd"/>
            <w:r>
              <w:rPr>
                <w:rFonts w:ascii="Times New Roman" w:hAnsi="Times New Roman" w:cs="Times New Roman"/>
              </w:rPr>
              <w:t xml:space="preserve"> установок, принципиальных схем и инструкций для обслуживающего персонала и</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20</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 xml:space="preserve">соответствие их действительности </w:t>
            </w:r>
            <w:proofErr w:type="spellStart"/>
            <w:r>
              <w:rPr>
                <w:rFonts w:ascii="Times New Roman" w:hAnsi="Times New Roman" w:cs="Times New Roman"/>
              </w:rPr>
              <w:t>теплопотребляющей</w:t>
            </w:r>
            <w:proofErr w:type="spellEnd"/>
            <w:r>
              <w:rPr>
                <w:rFonts w:ascii="Times New Roman" w:hAnsi="Times New Roman" w:cs="Times New Roman"/>
              </w:rPr>
              <w:t xml:space="preserve"> установки</w:t>
            </w:r>
            <w:r w:rsidR="00907522">
              <w:rPr>
                <w:rFonts w:ascii="Times New Roman" w:hAnsi="Times New Roman" w:cs="Times New Roman"/>
              </w:rPr>
              <w:t>.</w:t>
            </w:r>
            <w:r>
              <w:rPr>
                <w:rFonts w:ascii="Times New Roman" w:hAnsi="Times New Roman" w:cs="Times New Roman"/>
              </w:rPr>
              <w:t xml:space="preserve"> Проверить на отсутствие прямых соединений оборудование тепловых пунктов с водопроводом и канализации</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21</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плотность оборудования тепловых пунктов</w:t>
            </w:r>
          </w:p>
        </w:tc>
        <w:tc>
          <w:tcPr>
            <w:tcW w:w="2513"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sidRPr="00907522">
              <w:rPr>
                <w:rFonts w:ascii="Times New Roman" w:eastAsia="Calibri" w:hAnsi="Times New Roman" w:cs="Times New Roman"/>
                <w:bCs/>
                <w:lang w:eastAsia="zh-CN"/>
              </w:rPr>
              <w:t xml:space="preserve">е позднее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22</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наличие пломб на расчетных шайбах и соплах элеваторов</w:t>
            </w:r>
          </w:p>
        </w:tc>
        <w:tc>
          <w:tcPr>
            <w:tcW w:w="2513"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23</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 xml:space="preserve">Провести испытания оборудования </w:t>
            </w:r>
            <w:proofErr w:type="spellStart"/>
            <w:r>
              <w:rPr>
                <w:rFonts w:ascii="Times New Roman" w:hAnsi="Times New Roman" w:cs="Times New Roman"/>
              </w:rPr>
              <w:t>теплопотребляющих</w:t>
            </w:r>
            <w:proofErr w:type="spellEnd"/>
            <w:r>
              <w:rPr>
                <w:rFonts w:ascii="Times New Roman" w:hAnsi="Times New Roman" w:cs="Times New Roman"/>
              </w:rPr>
              <w:t xml:space="preserve"> установок на плотность и прочность</w:t>
            </w:r>
          </w:p>
        </w:tc>
        <w:tc>
          <w:tcPr>
            <w:tcW w:w="2513"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24</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надежность теплоснабжения потребителей тепловой энергии исходя из климатических условий</w:t>
            </w:r>
          </w:p>
        </w:tc>
        <w:tc>
          <w:tcPr>
            <w:tcW w:w="2513"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25</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 xml:space="preserve">Провести осмотр теплового пункта на предмет наличия освещения в </w:t>
            </w:r>
            <w:r>
              <w:rPr>
                <w:rFonts w:ascii="Times New Roman" w:hAnsi="Times New Roman" w:cs="Times New Roman"/>
              </w:rPr>
              <w:lastRenderedPageBreak/>
              <w:t>помещении теплового пункта</w:t>
            </w:r>
          </w:p>
        </w:tc>
        <w:tc>
          <w:tcPr>
            <w:tcW w:w="2513"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lastRenderedPageBreak/>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lastRenderedPageBreak/>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lastRenderedPageBreak/>
              <w:t>26</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Составить акты обследования вентиляционных каналов многоквартирного дома перед отопительным периодом</w:t>
            </w:r>
          </w:p>
        </w:tc>
        <w:tc>
          <w:tcPr>
            <w:tcW w:w="2513" w:type="dxa"/>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27</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плотность оборудования тепловых пунктов</w:t>
            </w:r>
          </w:p>
        </w:tc>
        <w:tc>
          <w:tcPr>
            <w:tcW w:w="2513"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lang w:eastAsia="zh-CN"/>
              </w:rPr>
              <w:t>Н</w:t>
            </w:r>
            <w:r>
              <w:rPr>
                <w:rFonts w:ascii="Times New Roman" w:eastAsia="Calibri" w:hAnsi="Times New Roman" w:cs="Times New Roman"/>
                <w:bCs/>
                <w:lang w:val="en-US" w:eastAsia="zh-CN"/>
              </w:rPr>
              <w:t xml:space="preserve">е </w:t>
            </w:r>
            <w:proofErr w:type="spellStart"/>
            <w:r>
              <w:rPr>
                <w:rFonts w:ascii="Times New Roman" w:eastAsia="Calibri" w:hAnsi="Times New Roman" w:cs="Times New Roman"/>
                <w:bCs/>
                <w:lang w:val="en-US" w:eastAsia="zh-CN"/>
              </w:rPr>
              <w:t>позднее</w:t>
            </w:r>
            <w:proofErr w:type="spellEnd"/>
            <w:r>
              <w:rPr>
                <w:rFonts w:ascii="Times New Roman" w:eastAsia="Calibri" w:hAnsi="Times New Roman" w:cs="Times New Roman"/>
                <w:bCs/>
                <w:lang w:val="en-US" w:eastAsia="zh-CN"/>
              </w:rPr>
              <w:t xml:space="preserve"> </w:t>
            </w:r>
          </w:p>
          <w:p w:rsidR="00CF3813" w:rsidRDefault="00CF3813" w:rsidP="00CF3813">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lang w:eastAsia="zh-CN"/>
              </w:rPr>
              <w:t>31.08</w:t>
            </w:r>
            <w:r w:rsidRPr="00CF3813">
              <w:rPr>
                <w:rFonts w:ascii="Times New Roman" w:eastAsia="Calibri" w:hAnsi="Times New Roman" w:cs="Times New Roman"/>
                <w:bCs/>
                <w:lang w:eastAsia="zh-CN"/>
              </w:rPr>
              <w:t>.202</w:t>
            </w:r>
            <w:r>
              <w:rPr>
                <w:rFonts w:ascii="Times New Roman" w:eastAsia="Calibri" w:hAnsi="Times New Roman" w:cs="Times New Roman"/>
                <w:bCs/>
                <w:lang w:eastAsia="zh-CN"/>
              </w:rPr>
              <w:t>5</w:t>
            </w:r>
          </w:p>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val="restart"/>
            <w:shd w:val="clear" w:color="auto" w:fill="auto"/>
          </w:tcPr>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МКУ «КЖО г. Белогорск»</w:t>
            </w:r>
            <w:r w:rsidRPr="00011E48">
              <w:rPr>
                <w:rFonts w:ascii="Times New Roman" w:eastAsia="Calibri" w:hAnsi="Times New Roman" w:cs="Times New Roman"/>
                <w:bCs/>
                <w:lang w:eastAsia="zh-CN"/>
              </w:rPr>
              <w:br/>
              <w:t xml:space="preserve">(в части муниципального жилищного фонда)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 xml:space="preserve">Муниципальное казенное учреждение </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t>Управление культуры Администрации г. Белогорск</w:t>
            </w:r>
            <w:r>
              <w:rPr>
                <w:rFonts w:ascii="Times New Roman" w:eastAsia="Calibri" w:hAnsi="Times New Roman" w:cs="Times New Roman"/>
                <w:bCs/>
                <w:lang w:eastAsia="zh-CN"/>
              </w:rPr>
              <w:t>»</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proofErr w:type="gramStart"/>
            <w:r w:rsidRPr="00011E48">
              <w:rPr>
                <w:rFonts w:ascii="Times New Roman" w:eastAsia="Calibri" w:hAnsi="Times New Roman" w:cs="Times New Roman"/>
                <w:bCs/>
                <w:lang w:eastAsia="zh-CN"/>
              </w:rPr>
              <w:t>Муниципальное казенное учреждение «Комитет по образованию и делам молодежи Администрации города Белогорск»</w:t>
            </w:r>
            <w:r w:rsidRPr="00011E48">
              <w:rPr>
                <w:rFonts w:ascii="Times New Roman" w:eastAsia="Calibri" w:hAnsi="Times New Roman" w:cs="Times New Roman"/>
                <w:bCs/>
                <w:lang w:eastAsia="zh-CN"/>
              </w:rPr>
              <w:br/>
              <w:t xml:space="preserve">(в части подведомственных </w:t>
            </w:r>
            <w:proofErr w:type="gramEnd"/>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ГАУЗ АО «</w:t>
            </w:r>
            <w:proofErr w:type="spellStart"/>
            <w:r w:rsidRPr="00011E48">
              <w:rPr>
                <w:rFonts w:ascii="Times New Roman" w:eastAsia="Calibri" w:hAnsi="Times New Roman" w:cs="Times New Roman"/>
                <w:bCs/>
                <w:lang w:eastAsia="zh-CN"/>
              </w:rPr>
              <w:t>Белогорская</w:t>
            </w:r>
            <w:proofErr w:type="spellEnd"/>
            <w:r w:rsidRPr="00011E48">
              <w:rPr>
                <w:rFonts w:ascii="Times New Roman" w:eastAsia="Calibri" w:hAnsi="Times New Roman" w:cs="Times New Roman"/>
                <w:bCs/>
                <w:lang w:eastAsia="zh-CN"/>
              </w:rPr>
              <w:t xml:space="preserve"> межрайонная больница»</w:t>
            </w:r>
            <w:r>
              <w:rPr>
                <w:rFonts w:ascii="Times New Roman" w:eastAsia="Calibri" w:hAnsi="Times New Roman" w:cs="Times New Roman"/>
                <w:bCs/>
                <w:lang w:eastAsia="zh-CN"/>
              </w:rPr>
              <w:t xml:space="preserve"> </w:t>
            </w:r>
            <w:r w:rsidRPr="00011E48">
              <w:rPr>
                <w:rFonts w:ascii="Times New Roman" w:eastAsia="Calibri" w:hAnsi="Times New Roman" w:cs="Times New Roman"/>
                <w:bCs/>
                <w:lang w:eastAsia="zh-CN"/>
              </w:rPr>
              <w:t xml:space="preserve">(в части подведомственных учреждений)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 xml:space="preserve">Управляющие организации, ТСЖ, собственники </w:t>
            </w:r>
          </w:p>
          <w:p w:rsidR="00393A54" w:rsidRDefault="00BF0A84" w:rsidP="00011E48">
            <w:pPr>
              <w:pStyle w:val="a5"/>
              <w:spacing w:after="0" w:line="240" w:lineRule="auto"/>
              <w:ind w:left="0"/>
              <w:rPr>
                <w:rFonts w:ascii="Times New Roman" w:eastAsia="Calibri" w:hAnsi="Times New Roman" w:cs="Times New Roman"/>
                <w:bCs/>
              </w:rPr>
            </w:pPr>
            <w:r w:rsidRPr="00011E48">
              <w:rPr>
                <w:rFonts w:ascii="Times New Roman" w:eastAsia="Calibri" w:hAnsi="Times New Roman" w:cs="Times New Roman"/>
                <w:bCs/>
                <w:lang w:eastAsia="zh-CN"/>
              </w:rPr>
              <w:t>жилых помещений, находящихся без управления (МКД</w:t>
            </w:r>
            <w:r w:rsidR="00011E48">
              <w:rPr>
                <w:rFonts w:ascii="Times New Roman" w:eastAsia="Calibri" w:hAnsi="Times New Roman" w:cs="Times New Roman"/>
                <w:bCs/>
                <w:lang w:eastAsia="zh-CN"/>
              </w:rPr>
              <w:t>)</w:t>
            </w: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28</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наличие пломб на расчетных шайбах и соплах элеваторов</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29</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 xml:space="preserve">Провести испытания оборудования </w:t>
            </w:r>
            <w:proofErr w:type="spellStart"/>
            <w:r>
              <w:rPr>
                <w:rFonts w:ascii="Times New Roman" w:hAnsi="Times New Roman" w:cs="Times New Roman"/>
              </w:rPr>
              <w:t>теплопотребляющих</w:t>
            </w:r>
            <w:proofErr w:type="spellEnd"/>
            <w:r>
              <w:rPr>
                <w:rFonts w:ascii="Times New Roman" w:hAnsi="Times New Roman" w:cs="Times New Roman"/>
              </w:rPr>
              <w:t xml:space="preserve"> установок на плотность и прочность</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30</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Проверить надежность теплоснабжения потребителей тепловой энергии исходя из климатических условий</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Cs/>
              </w:rPr>
            </w:pPr>
            <w:r>
              <w:rPr>
                <w:rFonts w:ascii="Times New Roman" w:eastAsia="Calibri" w:hAnsi="Times New Roman" w:cs="Times New Roman"/>
                <w:bCs/>
              </w:rPr>
              <w:t>31</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Провести осмотр теплового пункта на предмет наличия освещения в помещении теплового пункта</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r w:rsidR="00393A54">
        <w:tc>
          <w:tcPr>
            <w:tcW w:w="438" w:type="dxa"/>
          </w:tcPr>
          <w:p w:rsidR="00393A54" w:rsidRDefault="00BF0A84" w:rsidP="00011E48">
            <w:pPr>
              <w:pStyle w:val="a5"/>
              <w:spacing w:after="0" w:line="240" w:lineRule="auto"/>
              <w:ind w:left="0"/>
              <w:rPr>
                <w:rFonts w:ascii="Times New Roman" w:eastAsia="Calibri" w:hAnsi="Times New Roman" w:cs="Times New Roman"/>
                <w:b/>
              </w:rPr>
            </w:pPr>
            <w:r>
              <w:rPr>
                <w:rFonts w:ascii="Times New Roman" w:eastAsia="Calibri" w:hAnsi="Times New Roman" w:cs="Times New Roman"/>
                <w:bCs/>
              </w:rPr>
              <w:t>32</w:t>
            </w:r>
          </w:p>
        </w:tc>
        <w:tc>
          <w:tcPr>
            <w:tcW w:w="6887" w:type="dxa"/>
          </w:tcPr>
          <w:p w:rsidR="00393A54" w:rsidRDefault="00BF0A84" w:rsidP="00011E48">
            <w:pPr>
              <w:pStyle w:val="a5"/>
              <w:spacing w:after="0" w:line="240" w:lineRule="auto"/>
              <w:ind w:left="0"/>
              <w:rPr>
                <w:rFonts w:ascii="Times New Roman" w:hAnsi="Times New Roman" w:cs="Times New Roman"/>
              </w:rPr>
            </w:pPr>
            <w:r>
              <w:rPr>
                <w:rFonts w:ascii="Times New Roman" w:hAnsi="Times New Roman" w:cs="Times New Roman"/>
              </w:rPr>
              <w:t>Составить акты обследования вентиляционных каналов многоквартирного дома перед отопительным периодом</w:t>
            </w:r>
          </w:p>
        </w:tc>
        <w:tc>
          <w:tcPr>
            <w:tcW w:w="2513" w:type="dxa"/>
            <w:vMerge/>
          </w:tcPr>
          <w:p w:rsidR="00393A54" w:rsidRDefault="00393A54" w:rsidP="00011E48">
            <w:pPr>
              <w:pStyle w:val="a5"/>
              <w:spacing w:after="0" w:line="240" w:lineRule="auto"/>
              <w:ind w:left="0"/>
              <w:rPr>
                <w:rFonts w:ascii="Times New Roman" w:eastAsia="Calibri" w:hAnsi="Times New Roman" w:cs="Times New Roman"/>
                <w:b/>
              </w:rPr>
            </w:pPr>
          </w:p>
        </w:tc>
        <w:tc>
          <w:tcPr>
            <w:tcW w:w="3637" w:type="dxa"/>
            <w:vMerge/>
          </w:tcPr>
          <w:p w:rsidR="00393A54" w:rsidRDefault="00393A54" w:rsidP="00011E48">
            <w:pPr>
              <w:pStyle w:val="a5"/>
              <w:spacing w:after="0" w:line="240" w:lineRule="auto"/>
              <w:ind w:left="0"/>
              <w:rPr>
                <w:rFonts w:ascii="Times New Roman" w:eastAsia="Calibri" w:hAnsi="Times New Roman" w:cs="Times New Roman"/>
                <w:b/>
              </w:rPr>
            </w:pPr>
          </w:p>
        </w:tc>
      </w:tr>
    </w:tbl>
    <w:p w:rsidR="00393A54" w:rsidRDefault="00393A54">
      <w:pPr>
        <w:pStyle w:val="a5"/>
        <w:spacing w:after="200" w:line="276" w:lineRule="auto"/>
        <w:rPr>
          <w:rFonts w:ascii="Times New Roman" w:eastAsia="Calibri" w:hAnsi="Times New Roman" w:cs="Times New Roman"/>
          <w:b/>
        </w:rPr>
      </w:pPr>
    </w:p>
    <w:p w:rsidR="00393A54" w:rsidRDefault="00393A54"/>
    <w:sectPr w:rsidR="00393A5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9A6" w:rsidRDefault="009339A6">
      <w:pPr>
        <w:spacing w:line="240" w:lineRule="auto"/>
      </w:pPr>
      <w:r>
        <w:separator/>
      </w:r>
    </w:p>
  </w:endnote>
  <w:endnote w:type="continuationSeparator" w:id="0">
    <w:p w:rsidR="009339A6" w:rsidRDefault="009339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9A6" w:rsidRDefault="009339A6">
      <w:pPr>
        <w:spacing w:after="0"/>
      </w:pPr>
      <w:r>
        <w:separator/>
      </w:r>
    </w:p>
  </w:footnote>
  <w:footnote w:type="continuationSeparator" w:id="0">
    <w:p w:rsidR="009339A6" w:rsidRDefault="009339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328F0"/>
    <w:multiLevelType w:val="multilevel"/>
    <w:tmpl w:val="1E4328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066"/>
    <w:rsid w:val="000022C0"/>
    <w:rsid w:val="00002E74"/>
    <w:rsid w:val="0001133D"/>
    <w:rsid w:val="00011E48"/>
    <w:rsid w:val="0001378E"/>
    <w:rsid w:val="00014040"/>
    <w:rsid w:val="00015800"/>
    <w:rsid w:val="00022438"/>
    <w:rsid w:val="00023B8D"/>
    <w:rsid w:val="00025E6B"/>
    <w:rsid w:val="00027DA9"/>
    <w:rsid w:val="0003506E"/>
    <w:rsid w:val="00037049"/>
    <w:rsid w:val="00045D75"/>
    <w:rsid w:val="00047CC1"/>
    <w:rsid w:val="000528D1"/>
    <w:rsid w:val="000533C3"/>
    <w:rsid w:val="00060134"/>
    <w:rsid w:val="00060377"/>
    <w:rsid w:val="00076912"/>
    <w:rsid w:val="00076E0A"/>
    <w:rsid w:val="00081164"/>
    <w:rsid w:val="000851FB"/>
    <w:rsid w:val="0008734C"/>
    <w:rsid w:val="00092D38"/>
    <w:rsid w:val="00095601"/>
    <w:rsid w:val="00096DCA"/>
    <w:rsid w:val="000A2121"/>
    <w:rsid w:val="000A2B3C"/>
    <w:rsid w:val="000A3431"/>
    <w:rsid w:val="000A4E0E"/>
    <w:rsid w:val="000B12AE"/>
    <w:rsid w:val="000B7955"/>
    <w:rsid w:val="000C176C"/>
    <w:rsid w:val="000C1A4F"/>
    <w:rsid w:val="000C6149"/>
    <w:rsid w:val="000C6E20"/>
    <w:rsid w:val="000D0885"/>
    <w:rsid w:val="000D1644"/>
    <w:rsid w:val="000D2898"/>
    <w:rsid w:val="000D36AC"/>
    <w:rsid w:val="000D74AD"/>
    <w:rsid w:val="000E6B94"/>
    <w:rsid w:val="000E7710"/>
    <w:rsid w:val="000E7EA6"/>
    <w:rsid w:val="000F60C1"/>
    <w:rsid w:val="001014CB"/>
    <w:rsid w:val="001024A8"/>
    <w:rsid w:val="001068EC"/>
    <w:rsid w:val="0010787D"/>
    <w:rsid w:val="00111698"/>
    <w:rsid w:val="0011428C"/>
    <w:rsid w:val="00115C1E"/>
    <w:rsid w:val="00120647"/>
    <w:rsid w:val="00127FAC"/>
    <w:rsid w:val="00130DEC"/>
    <w:rsid w:val="00133B59"/>
    <w:rsid w:val="00133D77"/>
    <w:rsid w:val="00137833"/>
    <w:rsid w:val="00140B0B"/>
    <w:rsid w:val="0014416B"/>
    <w:rsid w:val="00150419"/>
    <w:rsid w:val="00150896"/>
    <w:rsid w:val="00154EB6"/>
    <w:rsid w:val="00156703"/>
    <w:rsid w:val="0016249E"/>
    <w:rsid w:val="0016526A"/>
    <w:rsid w:val="00165C26"/>
    <w:rsid w:val="00167FFB"/>
    <w:rsid w:val="00170499"/>
    <w:rsid w:val="001707B4"/>
    <w:rsid w:val="00173D42"/>
    <w:rsid w:val="00174D89"/>
    <w:rsid w:val="00174E44"/>
    <w:rsid w:val="001838A1"/>
    <w:rsid w:val="0019280F"/>
    <w:rsid w:val="001C407E"/>
    <w:rsid w:val="001C5B52"/>
    <w:rsid w:val="001C6AF9"/>
    <w:rsid w:val="001C7BE7"/>
    <w:rsid w:val="001D294D"/>
    <w:rsid w:val="001D309E"/>
    <w:rsid w:val="001D6AC3"/>
    <w:rsid w:val="001E533B"/>
    <w:rsid w:val="001E6EC4"/>
    <w:rsid w:val="001E71B2"/>
    <w:rsid w:val="001F4BF2"/>
    <w:rsid w:val="001F65B8"/>
    <w:rsid w:val="00202F5B"/>
    <w:rsid w:val="002062B8"/>
    <w:rsid w:val="00207056"/>
    <w:rsid w:val="0020733E"/>
    <w:rsid w:val="00207541"/>
    <w:rsid w:val="002100CD"/>
    <w:rsid w:val="00212661"/>
    <w:rsid w:val="002129D8"/>
    <w:rsid w:val="00213C60"/>
    <w:rsid w:val="00215249"/>
    <w:rsid w:val="00222847"/>
    <w:rsid w:val="00223C48"/>
    <w:rsid w:val="002300F5"/>
    <w:rsid w:val="00231C6F"/>
    <w:rsid w:val="002347AF"/>
    <w:rsid w:val="00235711"/>
    <w:rsid w:val="0024271B"/>
    <w:rsid w:val="002439D5"/>
    <w:rsid w:val="00243F92"/>
    <w:rsid w:val="00244D92"/>
    <w:rsid w:val="00245FB3"/>
    <w:rsid w:val="00254B9A"/>
    <w:rsid w:val="002558CA"/>
    <w:rsid w:val="00257A80"/>
    <w:rsid w:val="00260B68"/>
    <w:rsid w:val="002721E4"/>
    <w:rsid w:val="0027618D"/>
    <w:rsid w:val="00276FBD"/>
    <w:rsid w:val="002834D9"/>
    <w:rsid w:val="002841F7"/>
    <w:rsid w:val="0028638B"/>
    <w:rsid w:val="002912FD"/>
    <w:rsid w:val="002924F0"/>
    <w:rsid w:val="002935F6"/>
    <w:rsid w:val="002975E5"/>
    <w:rsid w:val="002A0B89"/>
    <w:rsid w:val="002A6003"/>
    <w:rsid w:val="002A7C73"/>
    <w:rsid w:val="002B0747"/>
    <w:rsid w:val="002B1B47"/>
    <w:rsid w:val="002B49D8"/>
    <w:rsid w:val="002B56DD"/>
    <w:rsid w:val="002B7991"/>
    <w:rsid w:val="002C5A4D"/>
    <w:rsid w:val="002C779E"/>
    <w:rsid w:val="002D09B7"/>
    <w:rsid w:val="002D5772"/>
    <w:rsid w:val="002E12BB"/>
    <w:rsid w:val="002E173C"/>
    <w:rsid w:val="002E1876"/>
    <w:rsid w:val="002E2615"/>
    <w:rsid w:val="002E2DE5"/>
    <w:rsid w:val="002E5A6A"/>
    <w:rsid w:val="002E6560"/>
    <w:rsid w:val="002F53E8"/>
    <w:rsid w:val="00301E74"/>
    <w:rsid w:val="00306877"/>
    <w:rsid w:val="00317976"/>
    <w:rsid w:val="003209F2"/>
    <w:rsid w:val="00331DA0"/>
    <w:rsid w:val="00332F1A"/>
    <w:rsid w:val="00334849"/>
    <w:rsid w:val="00336A30"/>
    <w:rsid w:val="00345B26"/>
    <w:rsid w:val="003534DF"/>
    <w:rsid w:val="00353710"/>
    <w:rsid w:val="00362FC6"/>
    <w:rsid w:val="00372144"/>
    <w:rsid w:val="0038142B"/>
    <w:rsid w:val="00385C20"/>
    <w:rsid w:val="00391C29"/>
    <w:rsid w:val="0039271B"/>
    <w:rsid w:val="00392E91"/>
    <w:rsid w:val="00393A54"/>
    <w:rsid w:val="00393B6C"/>
    <w:rsid w:val="00394B71"/>
    <w:rsid w:val="00396058"/>
    <w:rsid w:val="003B2C2C"/>
    <w:rsid w:val="003B7DD0"/>
    <w:rsid w:val="003C202C"/>
    <w:rsid w:val="003D2381"/>
    <w:rsid w:val="003D4F07"/>
    <w:rsid w:val="003E1602"/>
    <w:rsid w:val="003E575F"/>
    <w:rsid w:val="003F2C4E"/>
    <w:rsid w:val="003F4712"/>
    <w:rsid w:val="003F6E16"/>
    <w:rsid w:val="004104CA"/>
    <w:rsid w:val="00414AFA"/>
    <w:rsid w:val="0041684C"/>
    <w:rsid w:val="00421329"/>
    <w:rsid w:val="00423AD7"/>
    <w:rsid w:val="00423E4C"/>
    <w:rsid w:val="004438B4"/>
    <w:rsid w:val="00444049"/>
    <w:rsid w:val="00444D99"/>
    <w:rsid w:val="0044683F"/>
    <w:rsid w:val="00454444"/>
    <w:rsid w:val="0046600B"/>
    <w:rsid w:val="00466EAB"/>
    <w:rsid w:val="00471A84"/>
    <w:rsid w:val="00474B13"/>
    <w:rsid w:val="00475674"/>
    <w:rsid w:val="00475F70"/>
    <w:rsid w:val="00494738"/>
    <w:rsid w:val="00494CD6"/>
    <w:rsid w:val="004961A0"/>
    <w:rsid w:val="004A2148"/>
    <w:rsid w:val="004A7B5B"/>
    <w:rsid w:val="004B1ECC"/>
    <w:rsid w:val="004B4888"/>
    <w:rsid w:val="004B4BA3"/>
    <w:rsid w:val="004B590C"/>
    <w:rsid w:val="004C014E"/>
    <w:rsid w:val="004C2326"/>
    <w:rsid w:val="004C4A1C"/>
    <w:rsid w:val="004C7205"/>
    <w:rsid w:val="004C738E"/>
    <w:rsid w:val="004D128D"/>
    <w:rsid w:val="004D2977"/>
    <w:rsid w:val="004D30B7"/>
    <w:rsid w:val="004D3F70"/>
    <w:rsid w:val="004D4541"/>
    <w:rsid w:val="004D4DB7"/>
    <w:rsid w:val="004D5449"/>
    <w:rsid w:val="004D69E2"/>
    <w:rsid w:val="004D6CA9"/>
    <w:rsid w:val="004E1016"/>
    <w:rsid w:val="004E2115"/>
    <w:rsid w:val="004E2A3F"/>
    <w:rsid w:val="004F5EB5"/>
    <w:rsid w:val="0050303D"/>
    <w:rsid w:val="00503638"/>
    <w:rsid w:val="00505253"/>
    <w:rsid w:val="005067C9"/>
    <w:rsid w:val="005121CA"/>
    <w:rsid w:val="00522AEC"/>
    <w:rsid w:val="005232DC"/>
    <w:rsid w:val="00527568"/>
    <w:rsid w:val="00530E63"/>
    <w:rsid w:val="00534792"/>
    <w:rsid w:val="00534EE8"/>
    <w:rsid w:val="00535B1B"/>
    <w:rsid w:val="00537759"/>
    <w:rsid w:val="0053794A"/>
    <w:rsid w:val="00541E14"/>
    <w:rsid w:val="00542C21"/>
    <w:rsid w:val="005445CB"/>
    <w:rsid w:val="00550D53"/>
    <w:rsid w:val="00571215"/>
    <w:rsid w:val="00573811"/>
    <w:rsid w:val="00574F5E"/>
    <w:rsid w:val="00576C33"/>
    <w:rsid w:val="00580ECF"/>
    <w:rsid w:val="00586BF3"/>
    <w:rsid w:val="005912F6"/>
    <w:rsid w:val="00594DF1"/>
    <w:rsid w:val="0059624B"/>
    <w:rsid w:val="00596CA7"/>
    <w:rsid w:val="00597FD6"/>
    <w:rsid w:val="005A1D21"/>
    <w:rsid w:val="005A65CC"/>
    <w:rsid w:val="005B05F7"/>
    <w:rsid w:val="005B6AB6"/>
    <w:rsid w:val="005C0EDA"/>
    <w:rsid w:val="005C2589"/>
    <w:rsid w:val="005C366D"/>
    <w:rsid w:val="005C7AEC"/>
    <w:rsid w:val="005D749B"/>
    <w:rsid w:val="005E0085"/>
    <w:rsid w:val="005E1834"/>
    <w:rsid w:val="005E7D75"/>
    <w:rsid w:val="005F1FFB"/>
    <w:rsid w:val="0060222D"/>
    <w:rsid w:val="00607C27"/>
    <w:rsid w:val="00613E94"/>
    <w:rsid w:val="006165F7"/>
    <w:rsid w:val="00617122"/>
    <w:rsid w:val="00627C99"/>
    <w:rsid w:val="00631E23"/>
    <w:rsid w:val="00642C5D"/>
    <w:rsid w:val="0064791D"/>
    <w:rsid w:val="00651421"/>
    <w:rsid w:val="00652B86"/>
    <w:rsid w:val="00653002"/>
    <w:rsid w:val="006553AD"/>
    <w:rsid w:val="006613C0"/>
    <w:rsid w:val="00661F72"/>
    <w:rsid w:val="00662672"/>
    <w:rsid w:val="00667627"/>
    <w:rsid w:val="006703A1"/>
    <w:rsid w:val="0067181F"/>
    <w:rsid w:val="0067206F"/>
    <w:rsid w:val="00676BA6"/>
    <w:rsid w:val="00676EBF"/>
    <w:rsid w:val="0068209B"/>
    <w:rsid w:val="0068267D"/>
    <w:rsid w:val="00684369"/>
    <w:rsid w:val="00684537"/>
    <w:rsid w:val="00690F5E"/>
    <w:rsid w:val="00692207"/>
    <w:rsid w:val="006931FF"/>
    <w:rsid w:val="0069478C"/>
    <w:rsid w:val="0069514B"/>
    <w:rsid w:val="006966EF"/>
    <w:rsid w:val="006B00C2"/>
    <w:rsid w:val="006B02DA"/>
    <w:rsid w:val="006B215C"/>
    <w:rsid w:val="006B3B84"/>
    <w:rsid w:val="006B4D61"/>
    <w:rsid w:val="006B563B"/>
    <w:rsid w:val="006B5D2D"/>
    <w:rsid w:val="006B6DF3"/>
    <w:rsid w:val="006B7A2B"/>
    <w:rsid w:val="006C2B3E"/>
    <w:rsid w:val="006C3F97"/>
    <w:rsid w:val="006D7764"/>
    <w:rsid w:val="006E273E"/>
    <w:rsid w:val="006E36B6"/>
    <w:rsid w:val="006E3B92"/>
    <w:rsid w:val="006E40C8"/>
    <w:rsid w:val="006E6C30"/>
    <w:rsid w:val="006E7BAF"/>
    <w:rsid w:val="006F11FA"/>
    <w:rsid w:val="006F6F2F"/>
    <w:rsid w:val="00703DAA"/>
    <w:rsid w:val="00704667"/>
    <w:rsid w:val="00710BD1"/>
    <w:rsid w:val="0071772B"/>
    <w:rsid w:val="00726E9B"/>
    <w:rsid w:val="00732A4E"/>
    <w:rsid w:val="00733B85"/>
    <w:rsid w:val="00735787"/>
    <w:rsid w:val="00743FC3"/>
    <w:rsid w:val="00745306"/>
    <w:rsid w:val="0075227E"/>
    <w:rsid w:val="00764857"/>
    <w:rsid w:val="00767C65"/>
    <w:rsid w:val="00772BA1"/>
    <w:rsid w:val="007731C7"/>
    <w:rsid w:val="00782ACF"/>
    <w:rsid w:val="007841FB"/>
    <w:rsid w:val="0079278C"/>
    <w:rsid w:val="007946DA"/>
    <w:rsid w:val="007950D6"/>
    <w:rsid w:val="00796D31"/>
    <w:rsid w:val="00796D45"/>
    <w:rsid w:val="0079773D"/>
    <w:rsid w:val="00797890"/>
    <w:rsid w:val="007A04D3"/>
    <w:rsid w:val="007A27AF"/>
    <w:rsid w:val="007A49BB"/>
    <w:rsid w:val="007A6889"/>
    <w:rsid w:val="007A7946"/>
    <w:rsid w:val="007B555D"/>
    <w:rsid w:val="007C1702"/>
    <w:rsid w:val="007C5074"/>
    <w:rsid w:val="007C5806"/>
    <w:rsid w:val="007C6530"/>
    <w:rsid w:val="007C77BB"/>
    <w:rsid w:val="007D106F"/>
    <w:rsid w:val="007D27A8"/>
    <w:rsid w:val="007D33E8"/>
    <w:rsid w:val="007D55FB"/>
    <w:rsid w:val="007D7E74"/>
    <w:rsid w:val="007F4702"/>
    <w:rsid w:val="007F799C"/>
    <w:rsid w:val="0080117A"/>
    <w:rsid w:val="00801CB1"/>
    <w:rsid w:val="00802710"/>
    <w:rsid w:val="008048CB"/>
    <w:rsid w:val="00805373"/>
    <w:rsid w:val="0080768B"/>
    <w:rsid w:val="00807ED1"/>
    <w:rsid w:val="0081351D"/>
    <w:rsid w:val="00820227"/>
    <w:rsid w:val="008220FC"/>
    <w:rsid w:val="00823F18"/>
    <w:rsid w:val="00825E69"/>
    <w:rsid w:val="00830B56"/>
    <w:rsid w:val="00831E43"/>
    <w:rsid w:val="00832256"/>
    <w:rsid w:val="00837387"/>
    <w:rsid w:val="00844D27"/>
    <w:rsid w:val="0084549D"/>
    <w:rsid w:val="00856B89"/>
    <w:rsid w:val="008660EF"/>
    <w:rsid w:val="00883A66"/>
    <w:rsid w:val="00883FAF"/>
    <w:rsid w:val="00886032"/>
    <w:rsid w:val="00887FA4"/>
    <w:rsid w:val="00890ACA"/>
    <w:rsid w:val="00892B7E"/>
    <w:rsid w:val="00893769"/>
    <w:rsid w:val="00894FFD"/>
    <w:rsid w:val="00897510"/>
    <w:rsid w:val="008B01E7"/>
    <w:rsid w:val="008B05D1"/>
    <w:rsid w:val="008B0DBF"/>
    <w:rsid w:val="008B2861"/>
    <w:rsid w:val="008B2B41"/>
    <w:rsid w:val="008B7C57"/>
    <w:rsid w:val="008C1019"/>
    <w:rsid w:val="008C60D0"/>
    <w:rsid w:val="008C7719"/>
    <w:rsid w:val="008D002E"/>
    <w:rsid w:val="008D163B"/>
    <w:rsid w:val="008D7CB4"/>
    <w:rsid w:val="008E03F9"/>
    <w:rsid w:val="008E062D"/>
    <w:rsid w:val="008E1FB2"/>
    <w:rsid w:val="008E3D5E"/>
    <w:rsid w:val="008E7C44"/>
    <w:rsid w:val="008E7EE4"/>
    <w:rsid w:val="008F5370"/>
    <w:rsid w:val="009029F1"/>
    <w:rsid w:val="009051E9"/>
    <w:rsid w:val="0090567B"/>
    <w:rsid w:val="00907522"/>
    <w:rsid w:val="00910D3C"/>
    <w:rsid w:val="00910DA0"/>
    <w:rsid w:val="00914605"/>
    <w:rsid w:val="0091535B"/>
    <w:rsid w:val="00932B7C"/>
    <w:rsid w:val="009339A6"/>
    <w:rsid w:val="00934A96"/>
    <w:rsid w:val="00934EE3"/>
    <w:rsid w:val="0093573B"/>
    <w:rsid w:val="009357FC"/>
    <w:rsid w:val="00936E79"/>
    <w:rsid w:val="009437E9"/>
    <w:rsid w:val="0094594A"/>
    <w:rsid w:val="009473A5"/>
    <w:rsid w:val="00951557"/>
    <w:rsid w:val="009745A5"/>
    <w:rsid w:val="009754AB"/>
    <w:rsid w:val="00977B95"/>
    <w:rsid w:val="009830EA"/>
    <w:rsid w:val="00986BBF"/>
    <w:rsid w:val="00991342"/>
    <w:rsid w:val="009A086E"/>
    <w:rsid w:val="009A2D57"/>
    <w:rsid w:val="009A4909"/>
    <w:rsid w:val="009C116A"/>
    <w:rsid w:val="009C1BEF"/>
    <w:rsid w:val="009C3603"/>
    <w:rsid w:val="009C3EA2"/>
    <w:rsid w:val="009C6D9A"/>
    <w:rsid w:val="009D0857"/>
    <w:rsid w:val="009D1712"/>
    <w:rsid w:val="009D637A"/>
    <w:rsid w:val="009D6DC0"/>
    <w:rsid w:val="009F1B1B"/>
    <w:rsid w:val="00A019AA"/>
    <w:rsid w:val="00A05D7D"/>
    <w:rsid w:val="00A06F5B"/>
    <w:rsid w:val="00A07E43"/>
    <w:rsid w:val="00A1195E"/>
    <w:rsid w:val="00A13AC1"/>
    <w:rsid w:val="00A24B35"/>
    <w:rsid w:val="00A2630A"/>
    <w:rsid w:val="00A3094D"/>
    <w:rsid w:val="00A315B1"/>
    <w:rsid w:val="00A31887"/>
    <w:rsid w:val="00A347A9"/>
    <w:rsid w:val="00A66E81"/>
    <w:rsid w:val="00A671F4"/>
    <w:rsid w:val="00A715FD"/>
    <w:rsid w:val="00A71B43"/>
    <w:rsid w:val="00A71CBA"/>
    <w:rsid w:val="00A82068"/>
    <w:rsid w:val="00A9141A"/>
    <w:rsid w:val="00A96ADD"/>
    <w:rsid w:val="00AA1ED7"/>
    <w:rsid w:val="00AA4F42"/>
    <w:rsid w:val="00AA7520"/>
    <w:rsid w:val="00AB20F3"/>
    <w:rsid w:val="00AB2A41"/>
    <w:rsid w:val="00AB3FC5"/>
    <w:rsid w:val="00AB4BA5"/>
    <w:rsid w:val="00AC17A2"/>
    <w:rsid w:val="00AC35E9"/>
    <w:rsid w:val="00AC45A4"/>
    <w:rsid w:val="00AC535B"/>
    <w:rsid w:val="00AC5CE7"/>
    <w:rsid w:val="00AC5D3E"/>
    <w:rsid w:val="00AC6E78"/>
    <w:rsid w:val="00AC7668"/>
    <w:rsid w:val="00AD08BF"/>
    <w:rsid w:val="00AD51E0"/>
    <w:rsid w:val="00AD64A5"/>
    <w:rsid w:val="00AE6F14"/>
    <w:rsid w:val="00AF1545"/>
    <w:rsid w:val="00AF4712"/>
    <w:rsid w:val="00AF7414"/>
    <w:rsid w:val="00B009C2"/>
    <w:rsid w:val="00B00F6D"/>
    <w:rsid w:val="00B0493A"/>
    <w:rsid w:val="00B118CE"/>
    <w:rsid w:val="00B12044"/>
    <w:rsid w:val="00B16FE7"/>
    <w:rsid w:val="00B26FBA"/>
    <w:rsid w:val="00B329BC"/>
    <w:rsid w:val="00B33863"/>
    <w:rsid w:val="00B340CC"/>
    <w:rsid w:val="00B3433F"/>
    <w:rsid w:val="00B34BB6"/>
    <w:rsid w:val="00B35531"/>
    <w:rsid w:val="00B35DC8"/>
    <w:rsid w:val="00B36633"/>
    <w:rsid w:val="00B369FB"/>
    <w:rsid w:val="00B409F3"/>
    <w:rsid w:val="00B42D2C"/>
    <w:rsid w:val="00B50EA1"/>
    <w:rsid w:val="00B51326"/>
    <w:rsid w:val="00B53DFD"/>
    <w:rsid w:val="00B56128"/>
    <w:rsid w:val="00B56C49"/>
    <w:rsid w:val="00B60648"/>
    <w:rsid w:val="00B61855"/>
    <w:rsid w:val="00B642C1"/>
    <w:rsid w:val="00B6468E"/>
    <w:rsid w:val="00B70A02"/>
    <w:rsid w:val="00B738C9"/>
    <w:rsid w:val="00B82E45"/>
    <w:rsid w:val="00B83A61"/>
    <w:rsid w:val="00B8530D"/>
    <w:rsid w:val="00B855FE"/>
    <w:rsid w:val="00B85721"/>
    <w:rsid w:val="00B9229C"/>
    <w:rsid w:val="00B9241C"/>
    <w:rsid w:val="00B95B4F"/>
    <w:rsid w:val="00BA1498"/>
    <w:rsid w:val="00BA21B7"/>
    <w:rsid w:val="00BA5F99"/>
    <w:rsid w:val="00BB16B3"/>
    <w:rsid w:val="00BB5E06"/>
    <w:rsid w:val="00BC11F1"/>
    <w:rsid w:val="00BC15C9"/>
    <w:rsid w:val="00BD29DD"/>
    <w:rsid w:val="00BD485C"/>
    <w:rsid w:val="00BD7811"/>
    <w:rsid w:val="00BE5D0F"/>
    <w:rsid w:val="00BE7358"/>
    <w:rsid w:val="00BF0A84"/>
    <w:rsid w:val="00BF17E1"/>
    <w:rsid w:val="00BF32A7"/>
    <w:rsid w:val="00BF6F35"/>
    <w:rsid w:val="00C00D82"/>
    <w:rsid w:val="00C03EFE"/>
    <w:rsid w:val="00C15829"/>
    <w:rsid w:val="00C16D0C"/>
    <w:rsid w:val="00C22F45"/>
    <w:rsid w:val="00C24143"/>
    <w:rsid w:val="00C27365"/>
    <w:rsid w:val="00C35063"/>
    <w:rsid w:val="00C37653"/>
    <w:rsid w:val="00C42B3D"/>
    <w:rsid w:val="00C455BE"/>
    <w:rsid w:val="00C55F17"/>
    <w:rsid w:val="00C617E9"/>
    <w:rsid w:val="00C61DEC"/>
    <w:rsid w:val="00C65DEA"/>
    <w:rsid w:val="00C67557"/>
    <w:rsid w:val="00C70F73"/>
    <w:rsid w:val="00C7309B"/>
    <w:rsid w:val="00C74262"/>
    <w:rsid w:val="00C76FA9"/>
    <w:rsid w:val="00C7722E"/>
    <w:rsid w:val="00C90482"/>
    <w:rsid w:val="00C9103A"/>
    <w:rsid w:val="00C91F9A"/>
    <w:rsid w:val="00C92FE7"/>
    <w:rsid w:val="00C93251"/>
    <w:rsid w:val="00CA0158"/>
    <w:rsid w:val="00CA0EB4"/>
    <w:rsid w:val="00CA3EE5"/>
    <w:rsid w:val="00CA7CD0"/>
    <w:rsid w:val="00CB14A8"/>
    <w:rsid w:val="00CB5CC0"/>
    <w:rsid w:val="00CB7781"/>
    <w:rsid w:val="00CC05FF"/>
    <w:rsid w:val="00CC144C"/>
    <w:rsid w:val="00CC1EE0"/>
    <w:rsid w:val="00CC2C48"/>
    <w:rsid w:val="00CD284F"/>
    <w:rsid w:val="00CD4C1F"/>
    <w:rsid w:val="00CD63E4"/>
    <w:rsid w:val="00CE0EDC"/>
    <w:rsid w:val="00CE1C03"/>
    <w:rsid w:val="00CF3813"/>
    <w:rsid w:val="00CF5D0B"/>
    <w:rsid w:val="00D04CCD"/>
    <w:rsid w:val="00D10468"/>
    <w:rsid w:val="00D10A39"/>
    <w:rsid w:val="00D10FB2"/>
    <w:rsid w:val="00D14673"/>
    <w:rsid w:val="00D15ADF"/>
    <w:rsid w:val="00D17EE6"/>
    <w:rsid w:val="00D22066"/>
    <w:rsid w:val="00D22E9A"/>
    <w:rsid w:val="00D265FD"/>
    <w:rsid w:val="00D305F4"/>
    <w:rsid w:val="00D31C27"/>
    <w:rsid w:val="00D339F3"/>
    <w:rsid w:val="00D360B9"/>
    <w:rsid w:val="00D375C9"/>
    <w:rsid w:val="00D4527E"/>
    <w:rsid w:val="00D453F5"/>
    <w:rsid w:val="00D53D63"/>
    <w:rsid w:val="00D547B8"/>
    <w:rsid w:val="00D54C07"/>
    <w:rsid w:val="00D71609"/>
    <w:rsid w:val="00D72BA0"/>
    <w:rsid w:val="00D749A2"/>
    <w:rsid w:val="00D74D00"/>
    <w:rsid w:val="00D766F1"/>
    <w:rsid w:val="00D81C72"/>
    <w:rsid w:val="00D8624B"/>
    <w:rsid w:val="00DA5FDF"/>
    <w:rsid w:val="00DA7765"/>
    <w:rsid w:val="00DC1DF3"/>
    <w:rsid w:val="00DC23F7"/>
    <w:rsid w:val="00DC3C90"/>
    <w:rsid w:val="00DC4D49"/>
    <w:rsid w:val="00DC726B"/>
    <w:rsid w:val="00DC7955"/>
    <w:rsid w:val="00DD6530"/>
    <w:rsid w:val="00DE0A6B"/>
    <w:rsid w:val="00DE1768"/>
    <w:rsid w:val="00DE2278"/>
    <w:rsid w:val="00DE3BA8"/>
    <w:rsid w:val="00DE52D3"/>
    <w:rsid w:val="00DF0DC7"/>
    <w:rsid w:val="00DF5509"/>
    <w:rsid w:val="00E01E03"/>
    <w:rsid w:val="00E03781"/>
    <w:rsid w:val="00E076CD"/>
    <w:rsid w:val="00E271D4"/>
    <w:rsid w:val="00E27B99"/>
    <w:rsid w:val="00E33428"/>
    <w:rsid w:val="00E36119"/>
    <w:rsid w:val="00E373AC"/>
    <w:rsid w:val="00E528C8"/>
    <w:rsid w:val="00E60572"/>
    <w:rsid w:val="00E642E6"/>
    <w:rsid w:val="00E67CE7"/>
    <w:rsid w:val="00E67D92"/>
    <w:rsid w:val="00E70E7B"/>
    <w:rsid w:val="00E72D66"/>
    <w:rsid w:val="00E740F0"/>
    <w:rsid w:val="00E76B89"/>
    <w:rsid w:val="00E77984"/>
    <w:rsid w:val="00E8360C"/>
    <w:rsid w:val="00E837CC"/>
    <w:rsid w:val="00E84083"/>
    <w:rsid w:val="00E84FC2"/>
    <w:rsid w:val="00E8578E"/>
    <w:rsid w:val="00E917E3"/>
    <w:rsid w:val="00E92581"/>
    <w:rsid w:val="00E94F72"/>
    <w:rsid w:val="00EA46B3"/>
    <w:rsid w:val="00EA5C9D"/>
    <w:rsid w:val="00EB13A2"/>
    <w:rsid w:val="00EB2A08"/>
    <w:rsid w:val="00ED0B67"/>
    <w:rsid w:val="00ED0E0C"/>
    <w:rsid w:val="00ED441F"/>
    <w:rsid w:val="00ED6CFE"/>
    <w:rsid w:val="00EE4A01"/>
    <w:rsid w:val="00EF0C11"/>
    <w:rsid w:val="00EF32A8"/>
    <w:rsid w:val="00EF376A"/>
    <w:rsid w:val="00EF4425"/>
    <w:rsid w:val="00EF554C"/>
    <w:rsid w:val="00F00F2A"/>
    <w:rsid w:val="00F0682D"/>
    <w:rsid w:val="00F0744B"/>
    <w:rsid w:val="00F1408A"/>
    <w:rsid w:val="00F16E8E"/>
    <w:rsid w:val="00F33791"/>
    <w:rsid w:val="00F36EF1"/>
    <w:rsid w:val="00F436C9"/>
    <w:rsid w:val="00F4529F"/>
    <w:rsid w:val="00F50D72"/>
    <w:rsid w:val="00F53CCF"/>
    <w:rsid w:val="00F6014F"/>
    <w:rsid w:val="00F622CD"/>
    <w:rsid w:val="00F625BB"/>
    <w:rsid w:val="00F663C7"/>
    <w:rsid w:val="00F720F7"/>
    <w:rsid w:val="00F753DB"/>
    <w:rsid w:val="00F803EF"/>
    <w:rsid w:val="00F830BC"/>
    <w:rsid w:val="00F87219"/>
    <w:rsid w:val="00F92CE4"/>
    <w:rsid w:val="00F9325E"/>
    <w:rsid w:val="00F9548D"/>
    <w:rsid w:val="00FA07C0"/>
    <w:rsid w:val="00FA7FE1"/>
    <w:rsid w:val="00FB7779"/>
    <w:rsid w:val="00FC1AD4"/>
    <w:rsid w:val="00FC638D"/>
    <w:rsid w:val="00FD0F20"/>
    <w:rsid w:val="00FD2077"/>
    <w:rsid w:val="00FD38C9"/>
    <w:rsid w:val="00FE2098"/>
    <w:rsid w:val="00FE2787"/>
    <w:rsid w:val="00FE5390"/>
    <w:rsid w:val="00FE6944"/>
    <w:rsid w:val="00FF355A"/>
    <w:rsid w:val="5F44650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table" w:styleId="a4">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table" w:styleId="a4">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2260</Words>
  <Characters>12884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Жкж</dc:creator>
  <cp:lastModifiedBy>Пользователь Windows</cp:lastModifiedBy>
  <cp:revision>9</cp:revision>
  <dcterms:created xsi:type="dcterms:W3CDTF">2025-06-18T04:24:00Z</dcterms:created>
  <dcterms:modified xsi:type="dcterms:W3CDTF">2025-07-28T06:05:00Z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7BA7315D0C3644C4A8C76F64CE43482C_12</vt:lpwstr>
  </property>
</Properties>
</file>